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Cambria" w:cs="Cambria" w:eastAsia="Cambria" w:hAnsi="Cambria"/>
          <w:b w:val="1"/>
          <w:color w:val="000000"/>
          <w:sz w:val="28"/>
          <w:szCs w:val="28"/>
          <w:rtl w:val="0"/>
        </w:rPr>
        <w:t xml:space="preserve">The Writing Fellow Program</w:t>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ind w:left="0" w:firstLine="0"/>
        <w:contextualSpacing w:val="0"/>
      </w:pPr>
      <w:r w:rsidDel="00000000" w:rsidR="00000000" w:rsidRPr="00000000">
        <w:rPr>
          <w:rFonts w:ascii="Cambria" w:cs="Cambria" w:eastAsia="Cambria" w:hAnsi="Cambria"/>
          <w:color w:val="000000"/>
          <w:rtl w:val="0"/>
        </w:rPr>
        <w:t xml:space="preserve">At Colby, writing fellows are veteran tutors assigned by the Farnham Writers’ Center to assist faculty members with writing aspects of their courses and to provide specialized and individualized writing support to students in those classes.  Although the role of our tutors is to provide </w:t>
      </w:r>
      <w:r w:rsidDel="00000000" w:rsidR="00000000" w:rsidRPr="00000000">
        <w:rPr>
          <w:rtl w:val="0"/>
        </w:rPr>
        <w:t xml:space="preserve">peer review </w:t>
      </w:r>
      <w:r w:rsidDel="00000000" w:rsidR="00000000" w:rsidRPr="00000000">
        <w:rPr>
          <w:rFonts w:ascii="Cambria" w:cs="Cambria" w:eastAsia="Cambria" w:hAnsi="Cambria"/>
          <w:color w:val="000000"/>
          <w:rtl w:val="0"/>
        </w:rPr>
        <w:t xml:space="preserve">rather than subject/content tutoring, we do try to match writing fellows to courses in terms of majors and previous experience in academic fields.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Cambria" w:cs="Cambria" w:eastAsia="Cambria" w:hAnsi="Cambria"/>
          <w:color w:val="000000"/>
          <w:rtl w:val="0"/>
        </w:rPr>
        <w:t xml:space="preserve">The most common task for writing fellows </w:t>
      </w:r>
      <w:r w:rsidDel="00000000" w:rsidR="00000000" w:rsidRPr="00000000">
        <w:rPr>
          <w:rtl w:val="0"/>
        </w:rPr>
        <w:t xml:space="preserve">is </w:t>
      </w:r>
      <w:r w:rsidDel="00000000" w:rsidR="00000000" w:rsidRPr="00000000">
        <w:rPr>
          <w:rFonts w:ascii="Cambria" w:cs="Cambria" w:eastAsia="Cambria" w:hAnsi="Cambria"/>
          <w:color w:val="000000"/>
          <w:rtl w:val="0"/>
        </w:rPr>
        <w:t xml:space="preserve">to discuss writing assignment goals with the professor </w:t>
      </w:r>
      <w:r w:rsidDel="00000000" w:rsidR="00000000" w:rsidRPr="00000000">
        <w:rPr>
          <w:rtl w:val="0"/>
        </w:rPr>
        <w:t xml:space="preserve">and </w:t>
      </w:r>
      <w:r w:rsidDel="00000000" w:rsidR="00000000" w:rsidRPr="00000000">
        <w:rPr>
          <w:rFonts w:ascii="Cambria" w:cs="Cambria" w:eastAsia="Cambria" w:hAnsi="Cambria"/>
          <w:color w:val="000000"/>
          <w:rtl w:val="0"/>
        </w:rPr>
        <w:t xml:space="preserve">meet with students to review their drafts and writing progress.  </w:t>
      </w:r>
      <w:r w:rsidDel="00000000" w:rsidR="00000000" w:rsidRPr="00000000">
        <w:rPr>
          <w:rtl w:val="0"/>
        </w:rPr>
        <w:t xml:space="preserve">Typical responsibilities of </w:t>
      </w:r>
      <w:r w:rsidDel="00000000" w:rsidR="00000000" w:rsidRPr="00000000">
        <w:rPr>
          <w:rFonts w:ascii="Cambria" w:cs="Cambria" w:eastAsia="Cambria" w:hAnsi="Cambria"/>
          <w:color w:val="000000"/>
          <w:rtl w:val="0"/>
        </w:rPr>
        <w:t xml:space="preserve">writing fellows include: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5"/>
        </w:numPr>
        <w:ind w:left="720" w:hanging="360"/>
        <w:rPr>
          <w:color w:val="000000"/>
        </w:rPr>
      </w:pPr>
      <w:bookmarkStart w:colFirst="0" w:colLast="0" w:name="h.gjdgxs" w:id="0"/>
      <w:bookmarkEnd w:id="0"/>
      <w:r w:rsidDel="00000000" w:rsidR="00000000" w:rsidRPr="00000000">
        <w:rPr>
          <w:rtl w:val="0"/>
        </w:rPr>
        <w:t xml:space="preserve">Holding office hours to review drafts and discuss writing-related matters;</w:t>
      </w:r>
      <w:r w:rsidDel="00000000" w:rsidR="00000000" w:rsidRPr="00000000">
        <w:rPr>
          <w:rtl w:val="0"/>
        </w:rPr>
      </w:r>
    </w:p>
    <w:p w:rsidR="00000000" w:rsidDel="00000000" w:rsidP="00000000" w:rsidRDefault="00000000" w:rsidRPr="00000000">
      <w:pPr>
        <w:ind w:left="720" w:firstLine="0"/>
        <w:contextualSpacing w:val="0"/>
      </w:pPr>
      <w:r w:rsidDel="00000000" w:rsidR="00000000" w:rsidRPr="00000000">
        <w:rPr>
          <w:rtl w:val="0"/>
        </w:rPr>
      </w:r>
    </w:p>
    <w:p w:rsidR="00000000" w:rsidDel="00000000" w:rsidP="00000000" w:rsidRDefault="00000000" w:rsidRPr="00000000">
      <w:pPr>
        <w:numPr>
          <w:ilvl w:val="0"/>
          <w:numId w:val="5"/>
        </w:numPr>
        <w:ind w:left="720" w:hanging="360"/>
        <w:rPr>
          <w:color w:val="000000"/>
        </w:rPr>
      </w:pPr>
      <w:r w:rsidDel="00000000" w:rsidR="00000000" w:rsidRPr="00000000">
        <w:rPr>
          <w:rFonts w:ascii="Cambria" w:cs="Cambria" w:eastAsia="Cambria" w:hAnsi="Cambria"/>
          <w:color w:val="000000"/>
          <w:rtl w:val="0"/>
        </w:rPr>
        <w:t xml:space="preserve">Leading in-class review sessions on grammar and style/citation and documentation/summary and paraphrase, or other writing-related topics;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5"/>
        </w:numPr>
        <w:spacing w:line="480" w:lineRule="auto"/>
        <w:ind w:left="720" w:hanging="360"/>
        <w:rPr>
          <w:color w:val="000000"/>
        </w:rPr>
      </w:pPr>
      <w:r w:rsidDel="00000000" w:rsidR="00000000" w:rsidRPr="00000000">
        <w:rPr>
          <w:rtl w:val="0"/>
        </w:rPr>
        <w:t xml:space="preserve">Assisting the professor with </w:t>
      </w:r>
      <w:r w:rsidDel="00000000" w:rsidR="00000000" w:rsidRPr="00000000">
        <w:rPr>
          <w:rFonts w:ascii="Cambria" w:cs="Cambria" w:eastAsia="Cambria" w:hAnsi="Cambria"/>
          <w:color w:val="000000"/>
          <w:rtl w:val="0"/>
        </w:rPr>
        <w:t xml:space="preserve">in-class peer </w:t>
      </w:r>
      <w:r w:rsidDel="00000000" w:rsidR="00000000" w:rsidRPr="00000000">
        <w:rPr>
          <w:rtl w:val="0"/>
        </w:rPr>
        <w:t xml:space="preserve">review </w:t>
      </w:r>
      <w:r w:rsidDel="00000000" w:rsidR="00000000" w:rsidRPr="00000000">
        <w:rPr>
          <w:rFonts w:ascii="Cambria" w:cs="Cambria" w:eastAsia="Cambria" w:hAnsi="Cambria"/>
          <w:color w:val="000000"/>
          <w:rtl w:val="0"/>
        </w:rPr>
        <w:t xml:space="preserve">workshops;</w:t>
      </w:r>
    </w:p>
    <w:p w:rsidR="00000000" w:rsidDel="00000000" w:rsidP="00000000" w:rsidRDefault="00000000" w:rsidRPr="00000000">
      <w:pPr>
        <w:numPr>
          <w:ilvl w:val="0"/>
          <w:numId w:val="5"/>
        </w:numPr>
        <w:ind w:left="720" w:hanging="360"/>
        <w:rPr>
          <w:color w:val="000000"/>
        </w:rPr>
      </w:pPr>
      <w:r w:rsidDel="00000000" w:rsidR="00000000" w:rsidRPr="00000000">
        <w:rPr>
          <w:rFonts w:ascii="Cambria" w:cs="Cambria" w:eastAsia="Cambria" w:hAnsi="Cambria"/>
          <w:color w:val="000000"/>
          <w:rtl w:val="0"/>
        </w:rPr>
        <w:t xml:space="preserve">Attending labs to work with students on reports and provide feedback;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5"/>
        </w:numPr>
        <w:ind w:left="720" w:hanging="360"/>
        <w:rPr>
          <w:color w:val="000000"/>
        </w:rPr>
      </w:pPr>
      <w:r w:rsidDel="00000000" w:rsidR="00000000" w:rsidRPr="00000000">
        <w:rPr>
          <w:rFonts w:ascii="Cambria" w:cs="Cambria" w:eastAsia="Cambria" w:hAnsi="Cambria"/>
          <w:color w:val="000000"/>
          <w:rtl w:val="0"/>
        </w:rPr>
        <w:t xml:space="preserve">Advising students on group writing projects or proposals;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5"/>
        </w:numPr>
        <w:spacing w:line="480" w:lineRule="auto"/>
        <w:ind w:left="720" w:hanging="360"/>
        <w:rPr>
          <w:color w:val="000000"/>
        </w:rPr>
      </w:pPr>
      <w:r w:rsidDel="00000000" w:rsidR="00000000" w:rsidRPr="00000000">
        <w:rPr>
          <w:rFonts w:ascii="Cambria" w:cs="Cambria" w:eastAsia="Cambria" w:hAnsi="Cambria"/>
          <w:color w:val="000000"/>
          <w:rtl w:val="0"/>
        </w:rPr>
        <w:t xml:space="preserve">Supervising brainstorming or pre-writing sessions, in or outside of class</w:t>
      </w:r>
      <w:r w:rsidDel="00000000" w:rsidR="00000000" w:rsidRPr="00000000">
        <w:rPr>
          <w:rtl w:val="0"/>
        </w:rPr>
        <w:t xml:space="preserve">;</w:t>
      </w:r>
    </w:p>
    <w:p w:rsidR="00000000" w:rsidDel="00000000" w:rsidP="00000000" w:rsidRDefault="00000000" w:rsidRPr="00000000">
      <w:pPr>
        <w:numPr>
          <w:ilvl w:val="0"/>
          <w:numId w:val="5"/>
        </w:numPr>
        <w:spacing w:line="240" w:lineRule="auto"/>
        <w:ind w:left="720" w:hanging="360"/>
        <w:rPr>
          <w:u w:val="none"/>
        </w:rPr>
      </w:pPr>
      <w:r w:rsidDel="00000000" w:rsidR="00000000" w:rsidRPr="00000000">
        <w:rPr>
          <w:rtl w:val="0"/>
        </w:rPr>
        <w:t xml:space="preserve">Any other writing-related activities for the course that fit within time limitations.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Cambria" w:cs="Cambria" w:eastAsia="Cambria" w:hAnsi="Cambria"/>
          <w:color w:val="000000"/>
          <w:rtl w:val="0"/>
        </w:rPr>
        <w:t xml:space="preserve">Please contact Paula Harrington, Director of the</w:t>
      </w:r>
      <w:r w:rsidDel="00000000" w:rsidR="00000000" w:rsidRPr="00000000">
        <w:rPr>
          <w:rtl w:val="0"/>
        </w:rPr>
        <w:t xml:space="preserve"> Farnham </w:t>
      </w:r>
      <w:r w:rsidDel="00000000" w:rsidR="00000000" w:rsidRPr="00000000">
        <w:rPr>
          <w:rFonts w:ascii="Cambria" w:cs="Cambria" w:eastAsia="Cambria" w:hAnsi="Cambria"/>
          <w:color w:val="000000"/>
          <w:rtl w:val="0"/>
        </w:rPr>
        <w:t xml:space="preserve">Writers’ Center, or Stacey Sheriff, Director of the Colby Writing Program, if you would like to discuss how you might use a writing fellow to support your class.  We would be happy to meet with you.</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Cambria" w:cs="Cambria" w:eastAsia="Cambria" w:hAnsi="Cambria"/>
          <w:color w:val="000000"/>
          <w:rtl w:val="0"/>
        </w:rPr>
        <w:t xml:space="preserve">Paula Harrington: pcharrin, x 5296</w:t>
      </w:r>
    </w:p>
    <w:p w:rsidR="00000000" w:rsidDel="00000000" w:rsidP="00000000" w:rsidRDefault="00000000" w:rsidRPr="00000000">
      <w:pPr>
        <w:contextualSpacing w:val="0"/>
      </w:pPr>
      <w:r w:rsidDel="00000000" w:rsidR="00000000" w:rsidRPr="00000000">
        <w:rPr>
          <w:rFonts w:ascii="Cambria" w:cs="Cambria" w:eastAsia="Cambria" w:hAnsi="Cambria"/>
          <w:color w:val="000000"/>
          <w:rtl w:val="0"/>
        </w:rPr>
        <w:t xml:space="preserve">Stacey Sheriff: ssheriff, x5292</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Cambria" w:cs="Cambria" w:eastAsia="Cambria" w:hAnsi="Cambria"/>
          <w:b w:val="1"/>
          <w:color w:val="000000"/>
          <w:sz w:val="28"/>
          <w:szCs w:val="28"/>
          <w:rtl w:val="0"/>
        </w:rPr>
        <w:t xml:space="preserve">Writing Fellows and W1 Courses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Cambria" w:cs="Cambria" w:eastAsia="Cambria" w:hAnsi="Cambria"/>
          <w:color w:val="000000"/>
          <w:rtl w:val="0"/>
        </w:rPr>
        <w:t xml:space="preserve">Many of Colby’s writing fellows work with faculty members teaching W1-designated courses</w:t>
      </w:r>
      <w:r w:rsidDel="00000000" w:rsidR="00000000" w:rsidRPr="00000000">
        <w:rPr>
          <w:rtl w:val="0"/>
        </w:rPr>
        <w:t xml:space="preserve">.  T</w:t>
      </w:r>
      <w:r w:rsidDel="00000000" w:rsidR="00000000" w:rsidRPr="00000000">
        <w:rPr>
          <w:rFonts w:ascii="Cambria" w:cs="Cambria" w:eastAsia="Cambria" w:hAnsi="Cambria"/>
          <w:color w:val="000000"/>
          <w:rtl w:val="0"/>
        </w:rPr>
        <w:t xml:space="preserve">he writing</w:t>
      </w:r>
      <w:r w:rsidDel="00000000" w:rsidR="00000000" w:rsidRPr="00000000">
        <w:rPr>
          <w:rtl w:val="0"/>
        </w:rPr>
        <w:t xml:space="preserve">-</w:t>
      </w:r>
      <w:r w:rsidDel="00000000" w:rsidR="00000000" w:rsidRPr="00000000">
        <w:rPr>
          <w:rFonts w:ascii="Cambria" w:cs="Cambria" w:eastAsia="Cambria" w:hAnsi="Cambria"/>
          <w:color w:val="000000"/>
          <w:rtl w:val="0"/>
        </w:rPr>
        <w:t xml:space="preserve">intensive nature of these first-year courses makes them ideal for pairing with a writing fellow</w:t>
      </w:r>
      <w:r w:rsidDel="00000000" w:rsidR="00000000" w:rsidRPr="00000000">
        <w:rPr>
          <w:rtl w:val="0"/>
        </w:rPr>
        <w:t xml:space="preserve">, although the program is also a resource for all kinds of classes.</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Cambria" w:cs="Cambria" w:eastAsia="Cambria" w:hAnsi="Cambria"/>
          <w:color w:val="000000"/>
          <w:rtl w:val="0"/>
        </w:rPr>
        <w:t xml:space="preserve">Professors in W1 classes might use a writing fellow to:</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8"/>
        </w:numPr>
        <w:ind w:left="720" w:hanging="360"/>
        <w:rPr>
          <w:color w:val="000000"/>
        </w:rPr>
      </w:pPr>
      <w:r w:rsidDel="00000000" w:rsidR="00000000" w:rsidRPr="00000000">
        <w:rPr>
          <w:rFonts w:ascii="Cambria" w:cs="Cambria" w:eastAsia="Cambria" w:hAnsi="Cambria"/>
          <w:color w:val="000000"/>
          <w:rtl w:val="0"/>
        </w:rPr>
        <w:t xml:space="preserve">promote a more structured writing process through student meetings with the WF to discuss drafts</w:t>
      </w:r>
      <w:r w:rsidDel="00000000" w:rsidR="00000000" w:rsidRPr="00000000">
        <w:rPr>
          <w:rtl w:val="0"/>
        </w:rPr>
        <w:t xml:space="preserve">;</w:t>
      </w:r>
      <w:r w:rsidDel="00000000" w:rsidR="00000000" w:rsidRPr="00000000">
        <w:rPr>
          <w:rtl w:val="0"/>
        </w:rPr>
      </w:r>
    </w:p>
    <w:p w:rsidR="00000000" w:rsidDel="00000000" w:rsidP="00000000" w:rsidRDefault="00000000" w:rsidRPr="00000000">
      <w:pPr>
        <w:ind w:left="720" w:firstLine="0"/>
        <w:contextualSpacing w:val="0"/>
      </w:pPr>
      <w:r w:rsidDel="00000000" w:rsidR="00000000" w:rsidRPr="00000000">
        <w:rPr>
          <w:rtl w:val="0"/>
        </w:rPr>
      </w:r>
    </w:p>
    <w:p w:rsidR="00000000" w:rsidDel="00000000" w:rsidP="00000000" w:rsidRDefault="00000000" w:rsidRPr="00000000">
      <w:pPr>
        <w:numPr>
          <w:ilvl w:val="0"/>
          <w:numId w:val="9"/>
        </w:numPr>
        <w:ind w:left="720" w:hanging="360"/>
        <w:rPr>
          <w:color w:val="000000"/>
        </w:rPr>
      </w:pPr>
      <w:r w:rsidDel="00000000" w:rsidR="00000000" w:rsidRPr="00000000">
        <w:rPr>
          <w:rFonts w:ascii="Cambria" w:cs="Cambria" w:eastAsia="Cambria" w:hAnsi="Cambria"/>
          <w:color w:val="000000"/>
          <w:rtl w:val="0"/>
        </w:rPr>
        <w:t xml:space="preserve">provide individualized feedback for students during the writing process</w:t>
      </w:r>
      <w:r w:rsidDel="00000000" w:rsidR="00000000" w:rsidRPr="00000000">
        <w:rPr>
          <w:rtl w:val="0"/>
        </w:rPr>
        <w:t xml:space="preserve">;</w:t>
      </w:r>
      <w:r w:rsidDel="00000000" w:rsidR="00000000" w:rsidRPr="00000000">
        <w:rPr>
          <w:rtl w:val="0"/>
        </w:rPr>
      </w:r>
    </w:p>
    <w:p w:rsidR="00000000" w:rsidDel="00000000" w:rsidP="00000000" w:rsidRDefault="00000000" w:rsidRPr="00000000">
      <w:pPr>
        <w:ind w:left="720" w:firstLine="0"/>
        <w:contextualSpacing w:val="0"/>
      </w:pPr>
      <w:r w:rsidDel="00000000" w:rsidR="00000000" w:rsidRPr="00000000">
        <w:rPr>
          <w:rtl w:val="0"/>
        </w:rPr>
      </w:r>
    </w:p>
    <w:p w:rsidR="00000000" w:rsidDel="00000000" w:rsidP="00000000" w:rsidRDefault="00000000" w:rsidRPr="00000000">
      <w:pPr>
        <w:numPr>
          <w:ilvl w:val="0"/>
          <w:numId w:val="9"/>
        </w:numPr>
        <w:ind w:left="720" w:hanging="360"/>
        <w:rPr>
          <w:color w:val="000000"/>
        </w:rPr>
      </w:pPr>
      <w:r w:rsidDel="00000000" w:rsidR="00000000" w:rsidRPr="00000000">
        <w:rPr>
          <w:rtl w:val="0"/>
        </w:rPr>
        <w:t xml:space="preserve">help </w:t>
      </w:r>
      <w:r w:rsidDel="00000000" w:rsidR="00000000" w:rsidRPr="00000000">
        <w:rPr>
          <w:rFonts w:ascii="Cambria" w:cs="Cambria" w:eastAsia="Cambria" w:hAnsi="Cambria"/>
          <w:color w:val="000000"/>
          <w:rtl w:val="0"/>
        </w:rPr>
        <w:t xml:space="preserve">facilitate peer writing review sessions in class</w:t>
      </w:r>
      <w:r w:rsidDel="00000000" w:rsidR="00000000" w:rsidRPr="00000000">
        <w:rPr>
          <w:rtl w:val="0"/>
        </w:rPr>
        <w:t xml:space="preserve">; </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9"/>
        </w:numPr>
        <w:ind w:left="720" w:hanging="360"/>
        <w:rPr>
          <w:color w:val="000000"/>
        </w:rPr>
      </w:pPr>
      <w:r w:rsidDel="00000000" w:rsidR="00000000" w:rsidRPr="00000000">
        <w:rPr>
          <w:rFonts w:ascii="Cambria" w:cs="Cambria" w:eastAsia="Cambria" w:hAnsi="Cambria"/>
          <w:color w:val="000000"/>
          <w:rtl w:val="0"/>
        </w:rPr>
        <w:t xml:space="preserve">help students learn academic writing conventions </w:t>
      </w:r>
      <w:r w:rsidDel="00000000" w:rsidR="00000000" w:rsidRPr="00000000">
        <w:rPr>
          <w:rtl w:val="0"/>
        </w:rPr>
        <w:t xml:space="preserve">such as </w:t>
      </w:r>
      <w:r w:rsidDel="00000000" w:rsidR="00000000" w:rsidRPr="00000000">
        <w:rPr>
          <w:rFonts w:ascii="Cambria" w:cs="Cambria" w:eastAsia="Cambria" w:hAnsi="Cambria"/>
          <w:color w:val="000000"/>
          <w:rtl w:val="0"/>
        </w:rPr>
        <w:t xml:space="preserve">documentation and citation</w:t>
      </w:r>
      <w:r w:rsidDel="00000000" w:rsidR="00000000" w:rsidRPr="00000000">
        <w:rPr>
          <w:rtl w:val="0"/>
        </w:rPr>
        <w:t xml:space="preserv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9"/>
        </w:numPr>
        <w:ind w:left="720" w:hanging="360"/>
        <w:rPr>
          <w:color w:val="000000"/>
        </w:rPr>
      </w:pPr>
      <w:r w:rsidDel="00000000" w:rsidR="00000000" w:rsidRPr="00000000">
        <w:rPr>
          <w:rFonts w:ascii="Cambria" w:cs="Cambria" w:eastAsia="Cambria" w:hAnsi="Cambria"/>
          <w:color w:val="000000"/>
          <w:rtl w:val="0"/>
        </w:rPr>
        <w:t xml:space="preserve">gain insight into students’ understanding of course material and writing assignments</w:t>
      </w:r>
      <w:r w:rsidDel="00000000" w:rsidR="00000000" w:rsidRPr="00000000">
        <w:rPr>
          <w:rtl w:val="0"/>
        </w:rPr>
        <w:t xml:space="preserv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Cambria" w:cs="Cambria" w:eastAsia="Cambria" w:hAnsi="Cambria"/>
          <w:b w:val="1"/>
          <w:color w:val="000000"/>
          <w:sz w:val="28"/>
          <w:szCs w:val="28"/>
          <w:rtl w:val="0"/>
        </w:rPr>
        <w:t xml:space="preserve">How to Support Your Writing Fellow</w:t>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numPr>
          <w:ilvl w:val="0"/>
          <w:numId w:val="10"/>
        </w:numPr>
        <w:ind w:left="720" w:hanging="360"/>
        <w:rPr>
          <w:color w:val="000000"/>
        </w:rPr>
      </w:pPr>
      <w:r w:rsidDel="00000000" w:rsidR="00000000" w:rsidRPr="00000000">
        <w:rPr>
          <w:rFonts w:ascii="Cambria" w:cs="Cambria" w:eastAsia="Cambria" w:hAnsi="Cambria"/>
          <w:color w:val="000000"/>
          <w:rtl w:val="0"/>
        </w:rPr>
        <w:t xml:space="preserve">Make sure your students know who the writing fellow is and how to get in touch with</w:t>
      </w:r>
      <w:r w:rsidDel="00000000" w:rsidR="00000000" w:rsidRPr="00000000">
        <w:rPr>
          <w:rtl w:val="0"/>
        </w:rPr>
        <w:t xml:space="preserve"> </w:t>
      </w:r>
      <w:r w:rsidDel="00000000" w:rsidR="00000000" w:rsidRPr="00000000">
        <w:rPr>
          <w:rFonts w:ascii="Cambria" w:cs="Cambria" w:eastAsia="Cambria" w:hAnsi="Cambria"/>
          <w:color w:val="000000"/>
          <w:rtl w:val="0"/>
        </w:rPr>
        <w:t xml:space="preserve">her/him. </w:t>
      </w:r>
      <w:r w:rsidDel="00000000" w:rsidR="00000000" w:rsidRPr="00000000">
        <w:rPr>
          <w:rtl w:val="0"/>
        </w:rPr>
      </w:r>
    </w:p>
    <w:p w:rsidR="00000000" w:rsidDel="00000000" w:rsidP="00000000" w:rsidRDefault="00000000" w:rsidRPr="00000000">
      <w:pPr>
        <w:ind w:left="720" w:firstLine="0"/>
        <w:contextualSpacing w:val="0"/>
      </w:pPr>
      <w:r w:rsidDel="00000000" w:rsidR="00000000" w:rsidRPr="00000000">
        <w:rPr>
          <w:rtl w:val="0"/>
        </w:rPr>
      </w:r>
    </w:p>
    <w:p w:rsidR="00000000" w:rsidDel="00000000" w:rsidP="00000000" w:rsidRDefault="00000000" w:rsidRPr="00000000">
      <w:pPr>
        <w:numPr>
          <w:ilvl w:val="0"/>
          <w:numId w:val="10"/>
        </w:numPr>
        <w:ind w:left="720" w:hanging="360"/>
        <w:rPr>
          <w:color w:val="000000"/>
        </w:rPr>
      </w:pPr>
      <w:r w:rsidDel="00000000" w:rsidR="00000000" w:rsidRPr="00000000">
        <w:rPr>
          <w:rFonts w:ascii="Cambria" w:cs="Cambria" w:eastAsia="Cambria" w:hAnsi="Cambria"/>
          <w:color w:val="000000"/>
          <w:rtl w:val="0"/>
        </w:rPr>
        <w:t xml:space="preserve">Let your students know specifically what the WF’s role is in the class.</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10"/>
        </w:numPr>
        <w:ind w:left="720" w:hanging="360"/>
        <w:rPr>
          <w:color w:val="000000"/>
        </w:rPr>
      </w:pPr>
      <w:r w:rsidDel="00000000" w:rsidR="00000000" w:rsidRPr="00000000">
        <w:rPr>
          <w:rFonts w:ascii="Cambria" w:cs="Cambria" w:eastAsia="Cambria" w:hAnsi="Cambria"/>
          <w:color w:val="000000"/>
          <w:rtl w:val="0"/>
        </w:rPr>
        <w:t xml:space="preserve">Include your writing fellow on your syllabus, your Moodle page or cour</w:t>
      </w:r>
      <w:r w:rsidDel="00000000" w:rsidR="00000000" w:rsidRPr="00000000">
        <w:rPr>
          <w:rtl w:val="0"/>
        </w:rPr>
        <w:t xml:space="preserve">se website</w:t>
      </w:r>
      <w:r w:rsidDel="00000000" w:rsidR="00000000" w:rsidRPr="00000000">
        <w:rPr>
          <w:rFonts w:ascii="Cambria" w:cs="Cambria" w:eastAsia="Cambria" w:hAnsi="Cambria"/>
          <w:color w:val="000000"/>
          <w:rtl w:val="0"/>
        </w:rPr>
        <w:t xml:space="preserve">, and in one of your first classes. </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10"/>
        </w:numPr>
        <w:ind w:left="720" w:hanging="360"/>
        <w:rPr>
          <w:color w:val="000000"/>
        </w:rPr>
      </w:pPr>
      <w:r w:rsidDel="00000000" w:rsidR="00000000" w:rsidRPr="00000000">
        <w:rPr>
          <w:rFonts w:ascii="Cambria" w:cs="Cambria" w:eastAsia="Cambria" w:hAnsi="Cambria"/>
          <w:color w:val="000000"/>
          <w:rtl w:val="0"/>
        </w:rPr>
        <w:t xml:space="preserve">Meet with your writing fellow before handing out writing assignments to discuss concepts, goals, and objectives.</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10"/>
        </w:numPr>
        <w:ind w:left="720" w:hanging="360"/>
        <w:rPr>
          <w:color w:val="000000"/>
        </w:rPr>
      </w:pPr>
      <w:r w:rsidDel="00000000" w:rsidR="00000000" w:rsidRPr="00000000">
        <w:rPr>
          <w:rFonts w:ascii="Cambria" w:cs="Cambria" w:eastAsia="Cambria" w:hAnsi="Cambria"/>
          <w:color w:val="000000"/>
          <w:rtl w:val="0"/>
        </w:rPr>
        <w:t xml:space="preserve">Remind your students about the writing fellow when you hand out assignments.</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10"/>
        </w:numPr>
        <w:ind w:left="720" w:hanging="360"/>
        <w:rPr>
          <w:color w:val="000000"/>
        </w:rPr>
      </w:pPr>
      <w:r w:rsidDel="00000000" w:rsidR="00000000" w:rsidRPr="00000000">
        <w:rPr>
          <w:rFonts w:ascii="Cambria" w:cs="Cambria" w:eastAsia="Cambria" w:hAnsi="Cambria"/>
          <w:color w:val="000000"/>
          <w:rtl w:val="0"/>
        </w:rPr>
        <w:t xml:space="preserve">Defuse negative preconceptions about “support services” by letting your students know that their peers of all class levels and writing backgrounds use the Farnham Writers’ Center.</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10"/>
        </w:numPr>
        <w:ind w:left="720" w:hanging="360"/>
        <w:rPr>
          <w:color w:val="000000"/>
        </w:rPr>
      </w:pPr>
      <w:r w:rsidDel="00000000" w:rsidR="00000000" w:rsidRPr="00000000">
        <w:rPr>
          <w:rFonts w:ascii="Cambria" w:cs="Cambria" w:eastAsia="Cambria" w:hAnsi="Cambria"/>
          <w:color w:val="000000"/>
          <w:rtl w:val="0"/>
        </w:rPr>
        <w:t xml:space="preserve">Require your students to meet at least once with your writing fellow if that fits with your approach to the class.</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Cambria" w:cs="Cambria" w:eastAsia="Cambria" w:hAnsi="Cambria"/>
          <w:b w:val="1"/>
          <w:color w:val="000000"/>
          <w:sz w:val="28"/>
          <w:szCs w:val="28"/>
          <w:rtl w:val="0"/>
        </w:rPr>
        <w:t xml:space="preserve">Writing Fellows Guidelines:</w:t>
      </w:r>
    </w:p>
    <w:p w:rsidR="00000000" w:rsidDel="00000000" w:rsidP="00000000" w:rsidRDefault="00000000" w:rsidRPr="00000000">
      <w:pPr>
        <w:contextualSpacing w:val="0"/>
        <w:jc w:val="center"/>
      </w:pPr>
      <w:r w:rsidDel="00000000" w:rsidR="00000000" w:rsidRPr="00000000">
        <w:rPr>
          <w:rFonts w:ascii="Cambria" w:cs="Cambria" w:eastAsia="Cambria" w:hAnsi="Cambria"/>
          <w:b w:val="1"/>
          <w:color w:val="000000"/>
          <w:sz w:val="28"/>
          <w:szCs w:val="28"/>
          <w:rtl w:val="0"/>
        </w:rPr>
        <w:t xml:space="preserve">Do’s and Don’ts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Fonts w:ascii="Cambria" w:cs="Cambria" w:eastAsia="Cambria" w:hAnsi="Cambria"/>
          <w:b w:val="1"/>
          <w:color w:val="000000"/>
          <w:u w:val="single"/>
          <w:rtl w:val="0"/>
        </w:rPr>
        <w:t xml:space="preserve">DO</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numPr>
          <w:ilvl w:val="0"/>
          <w:numId w:val="6"/>
        </w:numPr>
        <w:spacing w:after="0" w:before="0" w:line="240" w:lineRule="auto"/>
        <w:ind w:left="720" w:hanging="360"/>
        <w:contextualSpacing w:val="1"/>
        <w:rPr>
          <w:color w:val="000000"/>
          <w:sz w:val="24"/>
          <w:szCs w:val="24"/>
        </w:rPr>
      </w:pPr>
      <w:r w:rsidDel="00000000" w:rsidR="00000000" w:rsidRPr="00000000">
        <w:rPr>
          <w:rFonts w:ascii="Cambria" w:cs="Cambria" w:eastAsia="Cambria" w:hAnsi="Cambria"/>
          <w:color w:val="000000"/>
          <w:sz w:val="24"/>
          <w:szCs w:val="24"/>
          <w:rtl w:val="0"/>
        </w:rPr>
        <w:t xml:space="preserve">Meet with your writing fellow as soon as possible</w:t>
      </w:r>
      <w:r w:rsidDel="00000000" w:rsidR="00000000" w:rsidRPr="00000000">
        <w:rPr>
          <w:rtl w:val="0"/>
        </w:rPr>
        <w:t xml:space="preserve"> </w:t>
      </w:r>
      <w:r w:rsidDel="00000000" w:rsidR="00000000" w:rsidRPr="00000000">
        <w:rPr>
          <w:rFonts w:ascii="Cambria" w:cs="Cambria" w:eastAsia="Cambria" w:hAnsi="Cambria"/>
          <w:color w:val="000000"/>
          <w:sz w:val="24"/>
          <w:szCs w:val="24"/>
          <w:rtl w:val="0"/>
        </w:rPr>
        <w:t xml:space="preserve">to go over your s</w:t>
      </w:r>
      <w:r w:rsidDel="00000000" w:rsidR="00000000" w:rsidRPr="00000000">
        <w:rPr>
          <w:rtl w:val="0"/>
        </w:rPr>
        <w:t xml:space="preserve">yllabus, writing assignments, </w:t>
      </w:r>
      <w:r w:rsidDel="00000000" w:rsidR="00000000" w:rsidRPr="00000000">
        <w:rPr>
          <w:rFonts w:ascii="Cambria" w:cs="Cambria" w:eastAsia="Cambria" w:hAnsi="Cambria"/>
          <w:color w:val="000000"/>
          <w:sz w:val="24"/>
          <w:szCs w:val="24"/>
          <w:rtl w:val="0"/>
        </w:rPr>
        <w:t xml:space="preserve">expectations f</w:t>
      </w:r>
      <w:r w:rsidDel="00000000" w:rsidR="00000000" w:rsidRPr="00000000">
        <w:rPr>
          <w:rtl w:val="0"/>
        </w:rPr>
        <w:t xml:space="preserve">or writing in the course, </w:t>
      </w:r>
      <w:r w:rsidDel="00000000" w:rsidR="00000000" w:rsidRPr="00000000">
        <w:rPr>
          <w:rFonts w:ascii="Cambria" w:cs="Cambria" w:eastAsia="Cambria" w:hAnsi="Cambria"/>
          <w:color w:val="000000"/>
          <w:sz w:val="24"/>
          <w:szCs w:val="24"/>
          <w:rtl w:val="0"/>
        </w:rPr>
        <w:t xml:space="preserve">and key dates.</w:t>
      </w:r>
    </w:p>
    <w:p w:rsidR="00000000" w:rsidDel="00000000" w:rsidP="00000000" w:rsidRDefault="00000000" w:rsidRPr="00000000">
      <w:pPr>
        <w:spacing w:after="0" w:before="0" w:line="240" w:lineRule="auto"/>
        <w:ind w:left="720" w:firstLine="0"/>
        <w:contextualSpacing w:val="0"/>
      </w:pPr>
      <w:r w:rsidDel="00000000" w:rsidR="00000000" w:rsidRPr="00000000">
        <w:rPr>
          <w:rtl w:val="0"/>
        </w:rPr>
      </w:r>
    </w:p>
    <w:p w:rsidR="00000000" w:rsidDel="00000000" w:rsidP="00000000" w:rsidRDefault="00000000" w:rsidRPr="00000000">
      <w:pPr>
        <w:numPr>
          <w:ilvl w:val="0"/>
          <w:numId w:val="6"/>
        </w:numPr>
        <w:spacing w:after="0" w:before="0" w:line="240" w:lineRule="auto"/>
        <w:ind w:left="720" w:hanging="360"/>
        <w:contextualSpacing w:val="1"/>
        <w:rPr>
          <w:color w:val="000000"/>
          <w:sz w:val="24"/>
          <w:szCs w:val="24"/>
        </w:rPr>
      </w:pPr>
      <w:r w:rsidDel="00000000" w:rsidR="00000000" w:rsidRPr="00000000">
        <w:rPr>
          <w:rFonts w:ascii="Cambria" w:cs="Cambria" w:eastAsia="Cambria" w:hAnsi="Cambria"/>
          <w:color w:val="000000"/>
          <w:sz w:val="24"/>
          <w:szCs w:val="24"/>
          <w:rtl w:val="0"/>
        </w:rPr>
        <w:t xml:space="preserve">Follow up with check-in meetings after that.  The level of contact is up to you and your fellow, although we recommend </w:t>
      </w:r>
      <w:r w:rsidDel="00000000" w:rsidR="00000000" w:rsidRPr="00000000">
        <w:rPr>
          <w:rFonts w:ascii="Cambria" w:cs="Cambria" w:eastAsia="Cambria" w:hAnsi="Cambria"/>
          <w:i w:val="1"/>
          <w:color w:val="000000"/>
          <w:sz w:val="24"/>
          <w:szCs w:val="24"/>
          <w:rtl w:val="0"/>
        </w:rPr>
        <w:t xml:space="preserve">at least</w:t>
      </w:r>
      <w:r w:rsidDel="00000000" w:rsidR="00000000" w:rsidRPr="00000000">
        <w:rPr>
          <w:rFonts w:ascii="Cambria" w:cs="Cambria" w:eastAsia="Cambria" w:hAnsi="Cambria"/>
          <w:color w:val="000000"/>
          <w:sz w:val="24"/>
          <w:szCs w:val="24"/>
          <w:rtl w:val="0"/>
        </w:rPr>
        <w:t xml:space="preserve"> once every other week.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2"/>
        </w:numPr>
        <w:ind w:left="720" w:hanging="360"/>
        <w:rPr>
          <w:color w:val="000000"/>
        </w:rPr>
      </w:pPr>
      <w:r w:rsidDel="00000000" w:rsidR="00000000" w:rsidRPr="00000000">
        <w:rPr>
          <w:rFonts w:ascii="Cambria" w:cs="Cambria" w:eastAsia="Cambria" w:hAnsi="Cambria"/>
          <w:color w:val="000000"/>
          <w:rtl w:val="0"/>
        </w:rPr>
        <w:t xml:space="preserve">Share the course </w:t>
      </w:r>
      <w:r w:rsidDel="00000000" w:rsidR="00000000" w:rsidRPr="00000000">
        <w:rPr>
          <w:rtl w:val="0"/>
        </w:rPr>
        <w:t xml:space="preserve">materials </w:t>
      </w:r>
      <w:r w:rsidDel="00000000" w:rsidR="00000000" w:rsidRPr="00000000">
        <w:rPr>
          <w:rFonts w:ascii="Cambria" w:cs="Cambria" w:eastAsia="Cambria" w:hAnsi="Cambria"/>
          <w:color w:val="000000"/>
          <w:rtl w:val="0"/>
        </w:rPr>
        <w:t xml:space="preserve">with your writing fellow </w:t>
      </w:r>
      <w:r w:rsidDel="00000000" w:rsidR="00000000" w:rsidRPr="00000000">
        <w:rPr>
          <w:rFonts w:ascii="Cambria" w:cs="Cambria" w:eastAsia="Cambria" w:hAnsi="Cambria"/>
          <w:i w:val="1"/>
          <w:color w:val="000000"/>
          <w:rtl w:val="0"/>
        </w:rPr>
        <w:t xml:space="preserve">before the first day of class</w:t>
      </w:r>
      <w:r w:rsidDel="00000000" w:rsidR="00000000" w:rsidRPr="00000000">
        <w:rPr>
          <w:rFonts w:ascii="Cambria" w:cs="Cambria" w:eastAsia="Cambria" w:hAnsi="Cambria"/>
          <w:color w:val="000000"/>
          <w:rtl w:val="0"/>
        </w:rPr>
        <w:t xml:space="preserve">.</w:t>
      </w:r>
    </w:p>
    <w:p w:rsidR="00000000" w:rsidDel="00000000" w:rsidP="00000000" w:rsidRDefault="00000000" w:rsidRPr="00000000">
      <w:pPr>
        <w:ind w:left="720" w:firstLine="0"/>
        <w:contextualSpacing w:val="0"/>
      </w:pPr>
      <w:r w:rsidDel="00000000" w:rsidR="00000000" w:rsidRPr="00000000">
        <w:rPr>
          <w:rtl w:val="0"/>
        </w:rPr>
      </w:r>
    </w:p>
    <w:p w:rsidR="00000000" w:rsidDel="00000000" w:rsidP="00000000" w:rsidRDefault="00000000" w:rsidRPr="00000000">
      <w:pPr>
        <w:numPr>
          <w:ilvl w:val="0"/>
          <w:numId w:val="2"/>
        </w:numPr>
        <w:ind w:left="720" w:hanging="360"/>
        <w:rPr>
          <w:color w:val="000000"/>
        </w:rPr>
      </w:pPr>
      <w:r w:rsidDel="00000000" w:rsidR="00000000" w:rsidRPr="00000000">
        <w:rPr>
          <w:rFonts w:ascii="Cambria" w:cs="Cambria" w:eastAsia="Cambria" w:hAnsi="Cambria"/>
          <w:color w:val="000000"/>
          <w:rtl w:val="0"/>
        </w:rPr>
        <w:t xml:space="preserve">After a major assignment (or at mid-semester), talk to your writing fellow about the most common questions and areas of confusion your students expressed.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2"/>
        </w:numPr>
        <w:ind w:left="720" w:hanging="360"/>
        <w:rPr>
          <w:color w:val="000000"/>
        </w:rPr>
      </w:pPr>
      <w:r w:rsidDel="00000000" w:rsidR="00000000" w:rsidRPr="00000000">
        <w:rPr>
          <w:rFonts w:ascii="Cambria" w:cs="Cambria" w:eastAsia="Cambria" w:hAnsi="Cambria"/>
          <w:color w:val="000000"/>
          <w:rtl w:val="0"/>
        </w:rPr>
        <w:t xml:space="preserve">Give your writing fellow feedback after the first class presentation or peer-group facilitation and at the mid-semester.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3"/>
        </w:numPr>
        <w:ind w:left="720" w:hanging="360"/>
        <w:rPr>
          <w:color w:val="000000"/>
        </w:rPr>
      </w:pPr>
      <w:r w:rsidDel="00000000" w:rsidR="00000000" w:rsidRPr="00000000">
        <w:rPr>
          <w:rFonts w:ascii="Cambria" w:cs="Cambria" w:eastAsia="Cambria" w:hAnsi="Cambria"/>
          <w:color w:val="000000"/>
          <w:rtl w:val="0"/>
        </w:rPr>
        <w:t xml:space="preserve">Encourage your writing fellow to hold regular (weekly or biweekly) office hours in addition to responding to individual requests from students.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2"/>
        </w:numPr>
        <w:ind w:left="720" w:hanging="360"/>
        <w:rPr>
          <w:color w:val="000000"/>
        </w:rPr>
      </w:pPr>
      <w:r w:rsidDel="00000000" w:rsidR="00000000" w:rsidRPr="00000000">
        <w:rPr>
          <w:rFonts w:ascii="Cambria" w:cs="Cambria" w:eastAsia="Cambria" w:hAnsi="Cambria"/>
          <w:color w:val="000000"/>
          <w:rtl w:val="0"/>
        </w:rPr>
        <w:t xml:space="preserve">Be aware of your writing fellow’s level of background in the subject and take </w:t>
      </w:r>
      <w:r w:rsidDel="00000000" w:rsidR="00000000" w:rsidRPr="00000000">
        <w:rPr>
          <w:rtl w:val="0"/>
        </w:rPr>
        <w:t xml:space="preserve">it </w:t>
      </w:r>
      <w:r w:rsidDel="00000000" w:rsidR="00000000" w:rsidRPr="00000000">
        <w:rPr>
          <w:rFonts w:ascii="Cambria" w:cs="Cambria" w:eastAsia="Cambria" w:hAnsi="Cambria"/>
          <w:color w:val="000000"/>
          <w:rtl w:val="0"/>
        </w:rPr>
        <w:t xml:space="preserve">into account by being as specific as possible about your expectations.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Cambria" w:cs="Cambria" w:eastAsia="Cambria" w:hAnsi="Cambria"/>
          <w:b w:val="1"/>
          <w:color w:val="000000"/>
          <w:u w:val="single"/>
          <w:rtl w:val="0"/>
        </w:rPr>
        <w:t xml:space="preserve">DON’T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11"/>
        </w:numPr>
        <w:spacing w:after="0" w:before="0" w:line="240" w:lineRule="auto"/>
        <w:ind w:left="720" w:hanging="360"/>
        <w:contextualSpacing w:val="1"/>
        <w:rPr>
          <w:color w:val="000000"/>
          <w:sz w:val="24"/>
          <w:szCs w:val="24"/>
        </w:rPr>
      </w:pPr>
      <w:r w:rsidDel="00000000" w:rsidR="00000000" w:rsidRPr="00000000">
        <w:rPr>
          <w:rFonts w:ascii="Cambria" w:cs="Cambria" w:eastAsia="Cambria" w:hAnsi="Cambria"/>
          <w:color w:val="000000"/>
          <w:sz w:val="24"/>
          <w:szCs w:val="24"/>
          <w:rtl w:val="0"/>
        </w:rPr>
        <w:t xml:space="preserve">Expect your writing fellow to work more than six hours a week.  (</w:t>
      </w:r>
      <w:r w:rsidDel="00000000" w:rsidR="00000000" w:rsidRPr="00000000">
        <w:rPr>
          <w:rtl w:val="0"/>
        </w:rPr>
        <w:t xml:space="preserve">Fellows </w:t>
      </w:r>
      <w:r w:rsidDel="00000000" w:rsidR="00000000" w:rsidRPr="00000000">
        <w:rPr>
          <w:rFonts w:ascii="Cambria" w:cs="Cambria" w:eastAsia="Cambria" w:hAnsi="Cambria"/>
          <w:color w:val="000000"/>
          <w:sz w:val="24"/>
          <w:szCs w:val="24"/>
          <w:rtl w:val="0"/>
        </w:rPr>
        <w:t xml:space="preserve"> also work regular hours in the Writers’ Center and carry a full course load.)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11"/>
        </w:numPr>
        <w:spacing w:after="0" w:before="0" w:line="240" w:lineRule="auto"/>
        <w:ind w:left="720" w:hanging="360"/>
        <w:contextualSpacing w:val="1"/>
        <w:rPr>
          <w:color w:val="000000"/>
          <w:sz w:val="24"/>
          <w:szCs w:val="24"/>
        </w:rPr>
      </w:pPr>
      <w:r w:rsidDel="00000000" w:rsidR="00000000" w:rsidRPr="00000000">
        <w:rPr>
          <w:rFonts w:ascii="Cambria" w:cs="Cambria" w:eastAsia="Cambria" w:hAnsi="Cambria"/>
          <w:color w:val="000000"/>
          <w:sz w:val="24"/>
          <w:szCs w:val="24"/>
          <w:rtl w:val="0"/>
        </w:rPr>
        <w:t xml:space="preserve">Ask your writing fellow to do any kind of grading or formal assessment of student work.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11"/>
        </w:numPr>
        <w:ind w:left="720" w:hanging="360"/>
        <w:rPr>
          <w:color w:val="000000"/>
        </w:rPr>
      </w:pPr>
      <w:r w:rsidDel="00000000" w:rsidR="00000000" w:rsidRPr="00000000">
        <w:rPr>
          <w:rFonts w:ascii="Cambria" w:cs="Cambria" w:eastAsia="Cambria" w:hAnsi="Cambria"/>
          <w:color w:val="000000"/>
          <w:rtl w:val="0"/>
        </w:rPr>
        <w:t xml:space="preserve">Require your writing fellow to do coursework </w:t>
      </w:r>
      <w:r w:rsidDel="00000000" w:rsidR="00000000" w:rsidRPr="00000000">
        <w:rPr>
          <w:rFonts w:ascii="Cambria" w:cs="Cambria" w:eastAsia="Cambria" w:hAnsi="Cambria"/>
          <w:b w:val="1"/>
          <w:color w:val="000000"/>
          <w:rtl w:val="0"/>
        </w:rPr>
        <w:t xml:space="preserve">including reading</w:t>
      </w:r>
      <w:r w:rsidDel="00000000" w:rsidR="00000000" w:rsidRPr="00000000">
        <w:rPr>
          <w:rFonts w:ascii="Cambria" w:cs="Cambria" w:eastAsia="Cambria" w:hAnsi="Cambria"/>
          <w:color w:val="000000"/>
          <w:rtl w:val="0"/>
        </w:rPr>
        <w:t xml:space="preserve">.  (</w:t>
      </w:r>
      <w:r w:rsidDel="00000000" w:rsidR="00000000" w:rsidRPr="00000000">
        <w:rPr>
          <w:rtl w:val="0"/>
        </w:rPr>
        <w:t xml:space="preserve">I</w:t>
      </w:r>
      <w:r w:rsidDel="00000000" w:rsidR="00000000" w:rsidRPr="00000000">
        <w:rPr>
          <w:rFonts w:ascii="Cambria" w:cs="Cambria" w:eastAsia="Cambria" w:hAnsi="Cambria"/>
          <w:color w:val="000000"/>
          <w:rtl w:val="0"/>
        </w:rPr>
        <w:t xml:space="preserve">f necessary, please direct them to short summaries.)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11"/>
        </w:numPr>
        <w:ind w:left="720" w:hanging="360"/>
        <w:rPr>
          <w:color w:val="000000"/>
        </w:rPr>
      </w:pPr>
      <w:r w:rsidDel="00000000" w:rsidR="00000000" w:rsidRPr="00000000">
        <w:rPr>
          <w:rFonts w:ascii="Cambria" w:cs="Cambria" w:eastAsia="Cambria" w:hAnsi="Cambria"/>
          <w:color w:val="000000"/>
          <w:rtl w:val="0"/>
        </w:rPr>
        <w:t xml:space="preserve">Expect your writing fellow to meet regularly with every student in the class.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11"/>
        </w:numPr>
        <w:ind w:left="720" w:hanging="360"/>
        <w:rPr>
          <w:color w:val="000000"/>
        </w:rPr>
      </w:pPr>
      <w:r w:rsidDel="00000000" w:rsidR="00000000" w:rsidRPr="00000000">
        <w:rPr>
          <w:rFonts w:ascii="Cambria" w:cs="Cambria" w:eastAsia="Cambria" w:hAnsi="Cambria"/>
          <w:color w:val="000000"/>
          <w:rtl w:val="0"/>
        </w:rPr>
        <w:t xml:space="preserve">Ask your writing fellow to provide any kind of “substitute” instruction </w:t>
      </w:r>
      <w:r w:rsidDel="00000000" w:rsidR="00000000" w:rsidRPr="00000000">
        <w:rPr>
          <w:rtl w:val="0"/>
        </w:rPr>
        <w:t xml:space="preserve">if you are absent from class.  </w:t>
      </w:r>
      <w:r w:rsidDel="00000000" w:rsidR="00000000" w:rsidRPr="00000000">
        <w:rPr>
          <w:rtl w:val="0"/>
        </w:rPr>
      </w:r>
    </w:p>
    <w:p w:rsidR="00000000" w:rsidDel="00000000" w:rsidP="00000000" w:rsidRDefault="00000000" w:rsidRPr="00000000">
      <w:pPr>
        <w:spacing w:after="0" w:before="0" w:line="240" w:lineRule="auto"/>
        <w:ind w:left="720" w:firstLine="0"/>
        <w:contextualSpacing w:val="0"/>
      </w:pPr>
      <w:r w:rsidDel="00000000" w:rsidR="00000000" w:rsidRPr="00000000">
        <w:rPr>
          <w:rtl w:val="0"/>
        </w:rPr>
      </w:r>
    </w:p>
    <w:p w:rsidR="00000000" w:rsidDel="00000000" w:rsidP="00000000" w:rsidRDefault="00000000" w:rsidRPr="00000000">
      <w:pPr>
        <w:spacing w:after="0" w:before="0" w:line="240" w:lineRule="auto"/>
        <w:ind w:left="720" w:firstLine="0"/>
        <w:contextualSpacing w:val="0"/>
      </w:pPr>
      <w:r w:rsidDel="00000000" w:rsidR="00000000" w:rsidRPr="00000000">
        <w:rPr>
          <w:rtl w:val="0"/>
        </w:rPr>
      </w:r>
    </w:p>
    <w:p w:rsidR="00000000" w:rsidDel="00000000" w:rsidP="00000000" w:rsidRDefault="00000000" w:rsidRPr="00000000">
      <w:pPr>
        <w:spacing w:after="0" w:before="0" w:line="240" w:lineRule="auto"/>
        <w:ind w:left="720" w:firstLine="0"/>
        <w:contextualSpacing w:val="0"/>
      </w:pPr>
      <w:r w:rsidDel="00000000" w:rsidR="00000000" w:rsidRPr="00000000">
        <w:rPr>
          <w:rtl w:val="0"/>
        </w:rPr>
      </w:r>
    </w:p>
    <w:p w:rsidR="00000000" w:rsidDel="00000000" w:rsidP="00000000" w:rsidRDefault="00000000" w:rsidRPr="00000000">
      <w:pPr>
        <w:spacing w:after="0" w:before="0" w:line="240" w:lineRule="auto"/>
        <w:ind w:left="720" w:firstLine="0"/>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Cambria" w:cs="Cambria" w:eastAsia="Cambria" w:hAnsi="Cambria"/>
          <w:b w:val="1"/>
          <w:color w:val="000000"/>
          <w:sz w:val="28"/>
          <w:szCs w:val="28"/>
          <w:rtl w:val="0"/>
        </w:rPr>
        <w:t xml:space="preserve">Common Writing Fellow Responsibilities</w:t>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numPr>
          <w:ilvl w:val="0"/>
          <w:numId w:val="5"/>
        </w:numPr>
        <w:ind w:left="720" w:hanging="360"/>
        <w:rPr>
          <w:color w:val="000000"/>
        </w:rPr>
      </w:pPr>
      <w:r w:rsidDel="00000000" w:rsidR="00000000" w:rsidRPr="00000000">
        <w:rPr>
          <w:rFonts w:ascii="Cambria" w:cs="Cambria" w:eastAsia="Cambria" w:hAnsi="Cambria"/>
          <w:color w:val="000000"/>
          <w:rtl w:val="0"/>
        </w:rPr>
        <w:t xml:space="preserve">Meeting with students individually for peer review</w:t>
      </w:r>
    </w:p>
    <w:p w:rsidR="00000000" w:rsidDel="00000000" w:rsidP="00000000" w:rsidRDefault="00000000" w:rsidRPr="00000000">
      <w:pPr>
        <w:ind w:left="720" w:firstLine="0"/>
        <w:contextualSpacing w:val="0"/>
      </w:pPr>
      <w:r w:rsidDel="00000000" w:rsidR="00000000" w:rsidRPr="00000000">
        <w:rPr>
          <w:rtl w:val="0"/>
        </w:rPr>
      </w:r>
    </w:p>
    <w:p w:rsidR="00000000" w:rsidDel="00000000" w:rsidP="00000000" w:rsidRDefault="00000000" w:rsidRPr="00000000">
      <w:pPr>
        <w:numPr>
          <w:ilvl w:val="0"/>
          <w:numId w:val="5"/>
        </w:numPr>
        <w:ind w:left="720" w:hanging="360"/>
        <w:rPr>
          <w:color w:val="000000"/>
        </w:rPr>
      </w:pPr>
      <w:r w:rsidDel="00000000" w:rsidR="00000000" w:rsidRPr="00000000">
        <w:rPr>
          <w:rFonts w:ascii="Cambria" w:cs="Cambria" w:eastAsia="Cambria" w:hAnsi="Cambria"/>
          <w:color w:val="000000"/>
          <w:rtl w:val="0"/>
        </w:rPr>
        <w:t xml:space="preserve">Leading in-class review sessions on grammar and style/citation and documentation /summary and paraphrase, or other writing-related topics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5"/>
        </w:numPr>
        <w:ind w:left="720" w:hanging="360"/>
        <w:rPr>
          <w:color w:val="000000"/>
        </w:rPr>
      </w:pPr>
      <w:r w:rsidDel="00000000" w:rsidR="00000000" w:rsidRPr="00000000">
        <w:rPr>
          <w:rtl w:val="0"/>
        </w:rPr>
        <w:t xml:space="preserve">Helping to o</w:t>
      </w:r>
      <w:r w:rsidDel="00000000" w:rsidR="00000000" w:rsidRPr="00000000">
        <w:rPr>
          <w:rFonts w:ascii="Cambria" w:cs="Cambria" w:eastAsia="Cambria" w:hAnsi="Cambria"/>
          <w:color w:val="000000"/>
          <w:rtl w:val="0"/>
        </w:rPr>
        <w:t xml:space="preserve">verseeing in-class peer tutoring workshops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5"/>
        </w:numPr>
        <w:ind w:left="720" w:hanging="360"/>
        <w:rPr>
          <w:color w:val="000000"/>
        </w:rPr>
      </w:pPr>
      <w:r w:rsidDel="00000000" w:rsidR="00000000" w:rsidRPr="00000000">
        <w:rPr>
          <w:rFonts w:ascii="Cambria" w:cs="Cambria" w:eastAsia="Cambria" w:hAnsi="Cambria"/>
          <w:color w:val="000000"/>
          <w:rtl w:val="0"/>
        </w:rPr>
        <w:t xml:space="preserve">Attending labs to work with students on reports and provide feedback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5"/>
        </w:numPr>
        <w:ind w:left="720" w:hanging="360"/>
        <w:rPr>
          <w:color w:val="000000"/>
        </w:rPr>
      </w:pPr>
      <w:r w:rsidDel="00000000" w:rsidR="00000000" w:rsidRPr="00000000">
        <w:rPr>
          <w:rFonts w:ascii="Cambria" w:cs="Cambria" w:eastAsia="Cambria" w:hAnsi="Cambria"/>
          <w:color w:val="000000"/>
          <w:rtl w:val="0"/>
        </w:rPr>
        <w:t xml:space="preserve">Advising students on group writing projects or proposals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5"/>
        </w:numPr>
        <w:ind w:left="720" w:hanging="360"/>
        <w:rPr>
          <w:color w:val="000000"/>
        </w:rPr>
      </w:pPr>
      <w:r w:rsidDel="00000000" w:rsidR="00000000" w:rsidRPr="00000000">
        <w:rPr>
          <w:rFonts w:ascii="Cambria" w:cs="Cambria" w:eastAsia="Cambria" w:hAnsi="Cambria"/>
          <w:color w:val="000000"/>
          <w:rtl w:val="0"/>
        </w:rPr>
        <w:t xml:space="preserve">Supervising brainstorming or pre-writing sessions, in or outside of class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5"/>
        </w:numPr>
        <w:ind w:left="720" w:hanging="360"/>
        <w:rPr>
          <w:color w:val="000000"/>
        </w:rPr>
      </w:pPr>
      <w:r w:rsidDel="00000000" w:rsidR="00000000" w:rsidRPr="00000000">
        <w:rPr>
          <w:rFonts w:ascii="Cambria" w:cs="Cambria" w:eastAsia="Cambria" w:hAnsi="Cambria"/>
          <w:color w:val="000000"/>
          <w:rtl w:val="0"/>
        </w:rPr>
        <w:t xml:space="preserve">Any other writing-related aspect of class that fits within the time limitations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Cambria" w:cs="Cambria" w:eastAsia="Cambria" w:hAnsi="Cambria"/>
          <w:b w:val="1"/>
          <w:color w:val="000000"/>
          <w:sz w:val="28"/>
          <w:szCs w:val="28"/>
          <w:rtl w:val="0"/>
        </w:rPr>
        <w:t xml:space="preserve">Common WF Issues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 make every effort to </w:t>
      </w:r>
      <w:r w:rsidDel="00000000" w:rsidR="00000000" w:rsidRPr="00000000">
        <w:rPr>
          <w:rFonts w:ascii="Cambria" w:cs="Cambria" w:eastAsia="Cambria" w:hAnsi="Cambria"/>
          <w:color w:val="000000"/>
          <w:rtl w:val="0"/>
        </w:rPr>
        <w:t xml:space="preserve">match faculty members with writing fellows who work well with their classes</w:t>
      </w:r>
      <w:r w:rsidDel="00000000" w:rsidR="00000000" w:rsidRPr="00000000">
        <w:rPr>
          <w:rtl w:val="0"/>
        </w:rPr>
        <w:t xml:space="preserve">; still, </w:t>
      </w:r>
      <w:r w:rsidDel="00000000" w:rsidR="00000000" w:rsidRPr="00000000">
        <w:rPr>
          <w:rFonts w:ascii="Cambria" w:cs="Cambria" w:eastAsia="Cambria" w:hAnsi="Cambria"/>
          <w:color w:val="000000"/>
          <w:rtl w:val="0"/>
        </w:rPr>
        <w:t xml:space="preserve">we realize that WF pairings </w:t>
      </w:r>
      <w:r w:rsidDel="00000000" w:rsidR="00000000" w:rsidRPr="00000000">
        <w:rPr>
          <w:rtl w:val="0"/>
        </w:rPr>
        <w:t xml:space="preserve">can </w:t>
      </w:r>
      <w:r w:rsidDel="00000000" w:rsidR="00000000" w:rsidRPr="00000000">
        <w:rPr>
          <w:rFonts w:ascii="Cambria" w:cs="Cambria" w:eastAsia="Cambria" w:hAnsi="Cambria"/>
          <w:color w:val="000000"/>
          <w:rtl w:val="0"/>
        </w:rPr>
        <w:t xml:space="preserve">encounter problems.  Our goal for the program is not only to match you with a WF but also to support both of you in your work during the semester.  If a problem arises, </w:t>
      </w:r>
      <w:r w:rsidDel="00000000" w:rsidR="00000000" w:rsidRPr="00000000">
        <w:rPr>
          <w:rtl w:val="0"/>
        </w:rPr>
        <w:t xml:space="preserve">p</w:t>
      </w:r>
      <w:r w:rsidDel="00000000" w:rsidR="00000000" w:rsidRPr="00000000">
        <w:rPr>
          <w:rFonts w:ascii="Cambria" w:cs="Cambria" w:eastAsia="Cambria" w:hAnsi="Cambria"/>
          <w:color w:val="000000"/>
          <w:rtl w:val="0"/>
        </w:rPr>
        <w:t xml:space="preserve">lease contact Paula Harrington in the Writers’ Center.</w:t>
      </w:r>
      <w:r w:rsidDel="00000000" w:rsidR="00000000" w:rsidRPr="00000000">
        <w:rPr>
          <w:rtl w:val="0"/>
        </w:rPr>
        <w:t xml:space="preserve">  I</w:t>
      </w:r>
      <w:r w:rsidDel="00000000" w:rsidR="00000000" w:rsidRPr="00000000">
        <w:rPr>
          <w:rFonts w:ascii="Cambria" w:cs="Cambria" w:eastAsia="Cambria" w:hAnsi="Cambria"/>
          <w:color w:val="000000"/>
          <w:rtl w:val="0"/>
        </w:rPr>
        <w:t xml:space="preserve">n the meantime, here are some common situations that faculty and writing fellows m</w:t>
      </w:r>
      <w:r w:rsidDel="00000000" w:rsidR="00000000" w:rsidRPr="00000000">
        <w:rPr>
          <w:rtl w:val="0"/>
        </w:rPr>
        <w:t xml:space="preserve">ight</w:t>
      </w:r>
      <w:r w:rsidDel="00000000" w:rsidR="00000000" w:rsidRPr="00000000">
        <w:rPr>
          <w:rFonts w:ascii="Cambria" w:cs="Cambria" w:eastAsia="Cambria" w:hAnsi="Cambria"/>
          <w:color w:val="000000"/>
          <w:rtl w:val="0"/>
        </w:rPr>
        <w:t xml:space="preserve"> face, along with suggested solutions.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1"/>
        </w:numPr>
        <w:ind w:left="720" w:hanging="360"/>
        <w:rPr>
          <w:b w:val="1"/>
          <w:color w:val="000000"/>
        </w:rPr>
      </w:pPr>
      <w:r w:rsidDel="00000000" w:rsidR="00000000" w:rsidRPr="00000000">
        <w:rPr>
          <w:rFonts w:ascii="Cambria" w:cs="Cambria" w:eastAsia="Cambria" w:hAnsi="Cambria"/>
          <w:b w:val="1"/>
          <w:color w:val="000000"/>
          <w:rtl w:val="0"/>
        </w:rPr>
        <w:t xml:space="preserve">Low </w:t>
      </w:r>
      <w:r w:rsidDel="00000000" w:rsidR="00000000" w:rsidRPr="00000000">
        <w:rPr>
          <w:b w:val="1"/>
          <w:rtl w:val="0"/>
        </w:rPr>
        <w:t xml:space="preserve">use</w:t>
      </w:r>
      <w:r w:rsidDel="00000000" w:rsidR="00000000" w:rsidRPr="00000000">
        <w:rPr>
          <w:rtl w:val="0"/>
        </w:rPr>
      </w:r>
    </w:p>
    <w:p w:rsidR="00000000" w:rsidDel="00000000" w:rsidP="00000000" w:rsidRDefault="00000000" w:rsidRPr="00000000">
      <w:pPr>
        <w:ind w:left="720" w:firstLine="0"/>
        <w:contextualSpacing w:val="0"/>
      </w:pPr>
      <w:r w:rsidDel="00000000" w:rsidR="00000000" w:rsidRPr="00000000">
        <w:rPr>
          <w:rFonts w:ascii="Cambria" w:cs="Cambria" w:eastAsia="Cambria" w:hAnsi="Cambria"/>
          <w:color w:val="000000"/>
          <w:rtl w:val="0"/>
        </w:rPr>
        <w:t xml:space="preserve">This is the most common complaint we hear from writing fellows, who may feel under</w:t>
      </w:r>
      <w:r w:rsidDel="00000000" w:rsidR="00000000" w:rsidRPr="00000000">
        <w:rPr>
          <w:rtl w:val="0"/>
        </w:rPr>
        <w:t xml:space="preserve">used</w:t>
      </w:r>
      <w:r w:rsidDel="00000000" w:rsidR="00000000" w:rsidRPr="00000000">
        <w:rPr>
          <w:rFonts w:ascii="Cambria" w:cs="Cambria" w:eastAsia="Cambria" w:hAnsi="Cambria"/>
          <w:color w:val="000000"/>
          <w:rtl w:val="0"/>
        </w:rPr>
        <w:t xml:space="preserve"> by the students.</w:t>
      </w:r>
    </w:p>
    <w:p w:rsidR="00000000" w:rsidDel="00000000" w:rsidP="00000000" w:rsidRDefault="00000000" w:rsidRPr="00000000">
      <w:pPr>
        <w:contextualSpacing w:val="0"/>
      </w:pPr>
      <w:r w:rsidDel="00000000" w:rsidR="00000000" w:rsidRPr="00000000">
        <w:rPr>
          <w:rFonts w:ascii="Cambria" w:cs="Cambria" w:eastAsia="Cambria" w:hAnsi="Cambria"/>
          <w:color w:val="000000"/>
          <w:rtl w:val="0"/>
        </w:rPr>
        <w:tab/>
      </w:r>
    </w:p>
    <w:p w:rsidR="00000000" w:rsidDel="00000000" w:rsidP="00000000" w:rsidRDefault="00000000" w:rsidRPr="00000000">
      <w:pPr>
        <w:ind w:firstLine="720"/>
        <w:contextualSpacing w:val="0"/>
      </w:pPr>
      <w:r w:rsidDel="00000000" w:rsidR="00000000" w:rsidRPr="00000000">
        <w:rPr>
          <w:rFonts w:ascii="Cambria" w:cs="Cambria" w:eastAsia="Cambria" w:hAnsi="Cambria"/>
          <w:i w:val="1"/>
          <w:color w:val="000000"/>
          <w:rtl w:val="0"/>
        </w:rPr>
        <w:t xml:space="preserve">Suggestions:</w:t>
      </w:r>
    </w:p>
    <w:p w:rsidR="00000000" w:rsidDel="00000000" w:rsidP="00000000" w:rsidRDefault="00000000" w:rsidRPr="00000000">
      <w:pPr>
        <w:numPr>
          <w:ilvl w:val="0"/>
          <w:numId w:val="12"/>
        </w:numPr>
        <w:spacing w:after="0" w:before="0" w:line="240" w:lineRule="auto"/>
        <w:ind w:left="1800" w:hanging="360"/>
        <w:contextualSpacing w:val="1"/>
        <w:rPr>
          <w:color w:val="000000"/>
          <w:sz w:val="24"/>
          <w:szCs w:val="24"/>
        </w:rPr>
      </w:pPr>
      <w:r w:rsidDel="00000000" w:rsidR="00000000" w:rsidRPr="00000000">
        <w:rPr>
          <w:rFonts w:ascii="Cambria" w:cs="Cambria" w:eastAsia="Cambria" w:hAnsi="Cambria"/>
          <w:color w:val="000000"/>
          <w:sz w:val="24"/>
          <w:szCs w:val="24"/>
          <w:rtl w:val="0"/>
        </w:rPr>
        <w:t xml:space="preserve">Invite the WF to speak to the class or run a peer writing workshop.</w:t>
      </w:r>
    </w:p>
    <w:p w:rsidR="00000000" w:rsidDel="00000000" w:rsidP="00000000" w:rsidRDefault="00000000" w:rsidRPr="00000000">
      <w:pPr>
        <w:numPr>
          <w:ilvl w:val="0"/>
          <w:numId w:val="12"/>
        </w:numPr>
        <w:spacing w:after="0" w:before="0" w:line="240" w:lineRule="auto"/>
        <w:ind w:left="1800" w:hanging="360"/>
        <w:contextualSpacing w:val="1"/>
        <w:rPr>
          <w:color w:val="000000"/>
          <w:sz w:val="24"/>
          <w:szCs w:val="24"/>
        </w:rPr>
      </w:pPr>
      <w:r w:rsidDel="00000000" w:rsidR="00000000" w:rsidRPr="00000000">
        <w:rPr>
          <w:rFonts w:ascii="Cambria" w:cs="Cambria" w:eastAsia="Cambria" w:hAnsi="Cambria"/>
          <w:color w:val="000000"/>
          <w:sz w:val="24"/>
          <w:szCs w:val="24"/>
          <w:rtl w:val="0"/>
        </w:rPr>
        <w:t xml:space="preserve">Require each student to meet with the WF at least once or twice.</w:t>
      </w:r>
    </w:p>
    <w:p w:rsidR="00000000" w:rsidDel="00000000" w:rsidP="00000000" w:rsidRDefault="00000000" w:rsidRPr="00000000">
      <w:pPr>
        <w:spacing w:after="0" w:before="0" w:line="240" w:lineRule="auto"/>
        <w:ind w:left="1800" w:firstLine="0"/>
        <w:contextualSpacing w:val="0"/>
      </w:pPr>
      <w:r w:rsidDel="00000000" w:rsidR="00000000" w:rsidRPr="00000000">
        <w:rPr>
          <w:rtl w:val="0"/>
        </w:rPr>
      </w:r>
    </w:p>
    <w:p w:rsidR="00000000" w:rsidDel="00000000" w:rsidP="00000000" w:rsidRDefault="00000000" w:rsidRPr="00000000">
      <w:pPr>
        <w:numPr>
          <w:ilvl w:val="0"/>
          <w:numId w:val="14"/>
        </w:numPr>
        <w:spacing w:after="0" w:before="0" w:line="240" w:lineRule="auto"/>
        <w:ind w:left="720" w:hanging="360"/>
        <w:contextualSpacing w:val="1"/>
        <w:rPr>
          <w:b w:val="1"/>
          <w:color w:val="000000"/>
          <w:sz w:val="24"/>
          <w:szCs w:val="24"/>
        </w:rPr>
      </w:pPr>
      <w:r w:rsidDel="00000000" w:rsidR="00000000" w:rsidRPr="00000000">
        <w:rPr>
          <w:rFonts w:ascii="Cambria" w:cs="Cambria" w:eastAsia="Cambria" w:hAnsi="Cambria"/>
          <w:b w:val="1"/>
          <w:color w:val="000000"/>
          <w:sz w:val="24"/>
          <w:szCs w:val="24"/>
          <w:rtl w:val="0"/>
        </w:rPr>
        <w:t xml:space="preserve">Overwhelming utilization by students</w:t>
      </w:r>
    </w:p>
    <w:p w:rsidR="00000000" w:rsidDel="00000000" w:rsidP="00000000" w:rsidRDefault="00000000" w:rsidRPr="00000000">
      <w:pPr>
        <w:spacing w:after="0" w:before="0" w:line="240" w:lineRule="auto"/>
        <w:ind w:left="720" w:firstLine="0"/>
        <w:contextualSpacing w:val="0"/>
      </w:pPr>
      <w:r w:rsidDel="00000000" w:rsidR="00000000" w:rsidRPr="00000000">
        <w:rPr>
          <w:rFonts w:ascii="Cambria" w:cs="Cambria" w:eastAsia="Cambria" w:hAnsi="Cambria"/>
          <w:color w:val="000000"/>
          <w:sz w:val="24"/>
          <w:szCs w:val="24"/>
          <w:rtl w:val="0"/>
        </w:rPr>
        <w:t xml:space="preserve"> After periods of </w:t>
      </w:r>
      <w:r w:rsidDel="00000000" w:rsidR="00000000" w:rsidRPr="00000000">
        <w:rPr>
          <w:rtl w:val="0"/>
        </w:rPr>
        <w:t xml:space="preserve">low use, </w:t>
      </w:r>
      <w:r w:rsidDel="00000000" w:rsidR="00000000" w:rsidRPr="00000000">
        <w:rPr>
          <w:rFonts w:ascii="Cambria" w:cs="Cambria" w:eastAsia="Cambria" w:hAnsi="Cambria"/>
          <w:color w:val="000000"/>
          <w:sz w:val="24"/>
          <w:szCs w:val="24"/>
          <w:rtl w:val="0"/>
        </w:rPr>
        <w:t xml:space="preserve">writing fellows some</w:t>
      </w:r>
      <w:r w:rsidDel="00000000" w:rsidR="00000000" w:rsidRPr="00000000">
        <w:rPr>
          <w:rtl w:val="0"/>
        </w:rPr>
        <w:t xml:space="preserve">times </w:t>
      </w:r>
      <w:r w:rsidDel="00000000" w:rsidR="00000000" w:rsidRPr="00000000">
        <w:rPr>
          <w:rFonts w:ascii="Cambria" w:cs="Cambria" w:eastAsia="Cambria" w:hAnsi="Cambria"/>
          <w:color w:val="000000"/>
          <w:sz w:val="24"/>
          <w:szCs w:val="24"/>
          <w:rtl w:val="0"/>
        </w:rPr>
        <w:t xml:space="preserve">find themselves </w:t>
      </w:r>
      <w:r w:rsidDel="00000000" w:rsidR="00000000" w:rsidRPr="00000000">
        <w:rPr>
          <w:rtl w:val="0"/>
        </w:rPr>
        <w:t xml:space="preserve">swamped </w:t>
      </w:r>
      <w:r w:rsidDel="00000000" w:rsidR="00000000" w:rsidRPr="00000000">
        <w:rPr>
          <w:rFonts w:ascii="Cambria" w:cs="Cambria" w:eastAsia="Cambria" w:hAnsi="Cambria"/>
          <w:color w:val="000000"/>
          <w:sz w:val="24"/>
          <w:szCs w:val="24"/>
          <w:rtl w:val="0"/>
        </w:rPr>
        <w:t xml:space="preserve">by students</w:t>
      </w:r>
      <w:r w:rsidDel="00000000" w:rsidR="00000000" w:rsidRPr="00000000">
        <w:rPr>
          <w:rtl w:val="0"/>
        </w:rPr>
        <w:t xml:space="preserve">’</w:t>
      </w:r>
      <w:r w:rsidDel="00000000" w:rsidR="00000000" w:rsidRPr="00000000">
        <w:rPr>
          <w:rFonts w:ascii="Cambria" w:cs="Cambria" w:eastAsia="Cambria" w:hAnsi="Cambria"/>
          <w:color w:val="000000"/>
          <w:sz w:val="24"/>
          <w:szCs w:val="24"/>
          <w:rtl w:val="0"/>
        </w:rPr>
        <w:t xml:space="preserve"> requests during midterms, finals, and just before papers are due.</w:t>
      </w:r>
    </w:p>
    <w:p w:rsidR="00000000" w:rsidDel="00000000" w:rsidP="00000000" w:rsidRDefault="00000000" w:rsidRPr="00000000">
      <w:pPr>
        <w:spacing w:after="0" w:before="0" w:line="240" w:lineRule="auto"/>
        <w:ind w:left="720" w:firstLine="0"/>
        <w:contextualSpacing w:val="0"/>
      </w:pPr>
      <w:r w:rsidDel="00000000" w:rsidR="00000000" w:rsidRPr="00000000">
        <w:rPr>
          <w:rtl w:val="0"/>
        </w:rPr>
      </w:r>
    </w:p>
    <w:p w:rsidR="00000000" w:rsidDel="00000000" w:rsidP="00000000" w:rsidRDefault="00000000" w:rsidRPr="00000000">
      <w:pPr>
        <w:spacing w:after="0" w:before="0" w:line="240" w:lineRule="auto"/>
        <w:ind w:left="720" w:firstLine="0"/>
        <w:contextualSpacing w:val="0"/>
      </w:pPr>
      <w:r w:rsidDel="00000000" w:rsidR="00000000" w:rsidRPr="00000000">
        <w:rPr>
          <w:rFonts w:ascii="Cambria" w:cs="Cambria" w:eastAsia="Cambria" w:hAnsi="Cambria"/>
          <w:i w:val="1"/>
          <w:color w:val="000000"/>
          <w:sz w:val="24"/>
          <w:szCs w:val="24"/>
          <w:rtl w:val="0"/>
        </w:rPr>
        <w:t xml:space="preserve">Suggestions:</w:t>
      </w:r>
    </w:p>
    <w:p w:rsidR="00000000" w:rsidDel="00000000" w:rsidP="00000000" w:rsidRDefault="00000000" w:rsidRPr="00000000">
      <w:pPr>
        <w:numPr>
          <w:ilvl w:val="0"/>
          <w:numId w:val="4"/>
        </w:numPr>
        <w:spacing w:after="0" w:before="0" w:line="240" w:lineRule="auto"/>
        <w:ind w:left="1440" w:hanging="360"/>
        <w:contextualSpacing w:val="1"/>
        <w:rPr>
          <w:color w:val="000000"/>
          <w:sz w:val="24"/>
          <w:szCs w:val="24"/>
        </w:rPr>
      </w:pPr>
      <w:r w:rsidDel="00000000" w:rsidR="00000000" w:rsidRPr="00000000">
        <w:rPr>
          <w:rFonts w:ascii="Cambria" w:cs="Cambria" w:eastAsia="Cambria" w:hAnsi="Cambria"/>
          <w:color w:val="000000"/>
          <w:sz w:val="24"/>
          <w:szCs w:val="24"/>
          <w:rtl w:val="0"/>
        </w:rPr>
        <w:t xml:space="preserve">Limit the number of sessions each</w:t>
      </w:r>
      <w:r w:rsidDel="00000000" w:rsidR="00000000" w:rsidRPr="00000000">
        <w:rPr>
          <w:rFonts w:ascii="Cambria" w:cs="Cambria" w:eastAsia="Cambria" w:hAnsi="Cambria"/>
          <w:color w:val="000000"/>
          <w:sz w:val="20"/>
          <w:szCs w:val="20"/>
          <w:rtl w:val="0"/>
        </w:rPr>
        <w:t xml:space="preserve"> </w:t>
      </w:r>
      <w:r w:rsidDel="00000000" w:rsidR="00000000" w:rsidRPr="00000000">
        <w:rPr>
          <w:rFonts w:ascii="Cambria" w:cs="Cambria" w:eastAsia="Cambria" w:hAnsi="Cambria"/>
          <w:color w:val="000000"/>
          <w:sz w:val="24"/>
          <w:szCs w:val="24"/>
          <w:rtl w:val="0"/>
        </w:rPr>
        <w:t xml:space="preserve">student may have with the WF.</w:t>
      </w:r>
    </w:p>
    <w:p w:rsidR="00000000" w:rsidDel="00000000" w:rsidP="00000000" w:rsidRDefault="00000000" w:rsidRPr="00000000">
      <w:pPr>
        <w:numPr>
          <w:ilvl w:val="0"/>
          <w:numId w:val="4"/>
        </w:numPr>
        <w:spacing w:after="0" w:before="0" w:line="240" w:lineRule="auto"/>
        <w:ind w:left="1440" w:hanging="360"/>
        <w:contextualSpacing w:val="1"/>
        <w:rPr>
          <w:color w:val="000000"/>
          <w:sz w:val="24"/>
          <w:szCs w:val="24"/>
        </w:rPr>
      </w:pPr>
      <w:r w:rsidDel="00000000" w:rsidR="00000000" w:rsidRPr="00000000">
        <w:rPr>
          <w:rFonts w:ascii="Cambria" w:cs="Cambria" w:eastAsia="Cambria" w:hAnsi="Cambria"/>
          <w:color w:val="000000"/>
          <w:sz w:val="24"/>
          <w:szCs w:val="24"/>
          <w:rtl w:val="0"/>
        </w:rPr>
        <w:t xml:space="preserve">Suggest that your writing fellow do shorter sessions (15-30 min).</w:t>
      </w:r>
    </w:p>
    <w:p w:rsidR="00000000" w:rsidDel="00000000" w:rsidP="00000000" w:rsidRDefault="00000000" w:rsidRPr="00000000">
      <w:pPr>
        <w:numPr>
          <w:ilvl w:val="0"/>
          <w:numId w:val="4"/>
        </w:numPr>
        <w:spacing w:after="0" w:before="0" w:line="240" w:lineRule="auto"/>
        <w:ind w:left="1440" w:hanging="360"/>
        <w:contextualSpacing w:val="1"/>
        <w:rPr>
          <w:color w:val="000000"/>
          <w:sz w:val="24"/>
          <w:szCs w:val="24"/>
        </w:rPr>
      </w:pPr>
      <w:r w:rsidDel="00000000" w:rsidR="00000000" w:rsidRPr="00000000">
        <w:rPr>
          <w:rFonts w:ascii="Cambria" w:cs="Cambria" w:eastAsia="Cambria" w:hAnsi="Cambria"/>
          <w:color w:val="000000"/>
          <w:sz w:val="24"/>
          <w:szCs w:val="24"/>
          <w:rtl w:val="0"/>
        </w:rPr>
        <w:t xml:space="preserve">Urge “overflow” students to sign up for sessions in the Writers’ Center</w:t>
      </w:r>
      <w:r w:rsidDel="00000000" w:rsidR="00000000" w:rsidRPr="00000000">
        <w:rPr>
          <w:rtl w:val="0"/>
        </w:rPr>
        <w:t xml:space="preserve">, if possible during the writing fellow’s regular shift, or with a different tutor.</w:t>
      </w:r>
      <w:r w:rsidDel="00000000" w:rsidR="00000000" w:rsidRPr="00000000">
        <w:rPr>
          <w:rtl w:val="0"/>
        </w:rPr>
      </w:r>
    </w:p>
    <w:p w:rsidR="00000000" w:rsidDel="00000000" w:rsidP="00000000" w:rsidRDefault="00000000" w:rsidRPr="00000000">
      <w:pPr>
        <w:spacing w:after="0" w:before="0" w:line="240" w:lineRule="auto"/>
        <w:ind w:left="1440" w:firstLine="0"/>
        <w:contextualSpacing w:val="0"/>
      </w:pPr>
      <w:r w:rsidDel="00000000" w:rsidR="00000000" w:rsidRPr="00000000">
        <w:rPr>
          <w:rtl w:val="0"/>
        </w:rPr>
      </w:r>
    </w:p>
    <w:p w:rsidR="00000000" w:rsidDel="00000000" w:rsidP="00000000" w:rsidRDefault="00000000" w:rsidRPr="00000000">
      <w:pPr>
        <w:numPr>
          <w:ilvl w:val="0"/>
          <w:numId w:val="14"/>
        </w:numPr>
        <w:spacing w:after="0" w:before="0" w:line="240" w:lineRule="auto"/>
        <w:ind w:left="720" w:hanging="360"/>
        <w:contextualSpacing w:val="1"/>
        <w:rPr>
          <w:color w:val="000000"/>
          <w:sz w:val="24"/>
          <w:szCs w:val="24"/>
        </w:rPr>
      </w:pPr>
      <w:r w:rsidDel="00000000" w:rsidR="00000000" w:rsidRPr="00000000">
        <w:rPr>
          <w:rFonts w:ascii="Cambria" w:cs="Cambria" w:eastAsia="Cambria" w:hAnsi="Cambria"/>
          <w:b w:val="1"/>
          <w:color w:val="000000"/>
          <w:sz w:val="24"/>
          <w:szCs w:val="24"/>
          <w:rtl w:val="0"/>
        </w:rPr>
        <w:t xml:space="preserve">Misunderstood role</w:t>
      </w:r>
      <w:r w:rsidDel="00000000" w:rsidR="00000000" w:rsidRPr="00000000">
        <w:rPr>
          <w:rtl w:val="0"/>
        </w:rPr>
      </w:r>
    </w:p>
    <w:p w:rsidR="00000000" w:rsidDel="00000000" w:rsidP="00000000" w:rsidRDefault="00000000" w:rsidRPr="00000000">
      <w:pPr>
        <w:spacing w:after="0" w:before="0" w:line="240" w:lineRule="auto"/>
        <w:ind w:left="720" w:firstLine="0"/>
        <w:contextualSpacing w:val="0"/>
      </w:pPr>
      <w:r w:rsidDel="00000000" w:rsidR="00000000" w:rsidRPr="00000000">
        <w:rPr>
          <w:rFonts w:ascii="Cambria" w:cs="Cambria" w:eastAsia="Cambria" w:hAnsi="Cambria"/>
          <w:color w:val="000000"/>
          <w:sz w:val="24"/>
          <w:szCs w:val="24"/>
          <w:rtl w:val="0"/>
        </w:rPr>
        <w:t xml:space="preserve">Expectations for writing fellows </w:t>
      </w:r>
      <w:r w:rsidDel="00000000" w:rsidR="00000000" w:rsidRPr="00000000">
        <w:rPr>
          <w:rtl w:val="0"/>
        </w:rPr>
        <w:t xml:space="preserve">can </w:t>
      </w:r>
      <w:r w:rsidDel="00000000" w:rsidR="00000000" w:rsidRPr="00000000">
        <w:rPr>
          <w:rFonts w:ascii="Cambria" w:cs="Cambria" w:eastAsia="Cambria" w:hAnsi="Cambria"/>
          <w:color w:val="000000"/>
          <w:sz w:val="24"/>
          <w:szCs w:val="24"/>
          <w:rtl w:val="0"/>
        </w:rPr>
        <w:t xml:space="preserve">vary and occasionally conflict. Faculty members may expect one thing, students another, and writing fellows still something else. </w:t>
      </w:r>
    </w:p>
    <w:p w:rsidR="00000000" w:rsidDel="00000000" w:rsidP="00000000" w:rsidRDefault="00000000" w:rsidRPr="00000000">
      <w:pPr>
        <w:spacing w:after="0" w:before="0" w:line="240" w:lineRule="auto"/>
        <w:ind w:left="720" w:firstLine="0"/>
        <w:contextualSpacing w:val="0"/>
      </w:pPr>
      <w:r w:rsidDel="00000000" w:rsidR="00000000" w:rsidRPr="00000000">
        <w:rPr>
          <w:rtl w:val="0"/>
        </w:rPr>
      </w:r>
    </w:p>
    <w:p w:rsidR="00000000" w:rsidDel="00000000" w:rsidP="00000000" w:rsidRDefault="00000000" w:rsidRPr="00000000">
      <w:pPr>
        <w:spacing w:after="0" w:before="0" w:line="240" w:lineRule="auto"/>
        <w:ind w:left="720" w:firstLine="0"/>
        <w:contextualSpacing w:val="0"/>
      </w:pPr>
      <w:r w:rsidDel="00000000" w:rsidR="00000000" w:rsidRPr="00000000">
        <w:rPr>
          <w:rFonts w:ascii="Cambria" w:cs="Cambria" w:eastAsia="Cambria" w:hAnsi="Cambria"/>
          <w:i w:val="1"/>
          <w:color w:val="000000"/>
          <w:sz w:val="24"/>
          <w:szCs w:val="24"/>
          <w:rtl w:val="0"/>
        </w:rPr>
        <w:t xml:space="preserve">Suggestions:</w:t>
      </w:r>
    </w:p>
    <w:p w:rsidR="00000000" w:rsidDel="00000000" w:rsidP="00000000" w:rsidRDefault="00000000" w:rsidRPr="00000000">
      <w:pPr>
        <w:numPr>
          <w:ilvl w:val="0"/>
          <w:numId w:val="7"/>
        </w:numPr>
        <w:spacing w:after="0" w:before="0" w:line="240" w:lineRule="auto"/>
        <w:ind w:left="1440" w:hanging="360"/>
        <w:contextualSpacing w:val="1"/>
        <w:rPr>
          <w:color w:val="000000"/>
          <w:sz w:val="24"/>
          <w:szCs w:val="24"/>
        </w:rPr>
      </w:pPr>
      <w:r w:rsidDel="00000000" w:rsidR="00000000" w:rsidRPr="00000000">
        <w:rPr>
          <w:rFonts w:ascii="Cambria" w:cs="Cambria" w:eastAsia="Cambria" w:hAnsi="Cambria"/>
          <w:color w:val="000000"/>
          <w:sz w:val="24"/>
          <w:szCs w:val="24"/>
          <w:rtl w:val="0"/>
        </w:rPr>
        <w:t xml:space="preserve">Set up a meeting with your writing fellow to make sure the WF knows what you expect for the WF and for the students.</w:t>
      </w:r>
    </w:p>
    <w:p w:rsidR="00000000" w:rsidDel="00000000" w:rsidP="00000000" w:rsidRDefault="00000000" w:rsidRPr="00000000">
      <w:pPr>
        <w:numPr>
          <w:ilvl w:val="0"/>
          <w:numId w:val="7"/>
        </w:numPr>
        <w:spacing w:after="0" w:before="0" w:line="240" w:lineRule="auto"/>
        <w:ind w:left="1440" w:hanging="360"/>
        <w:contextualSpacing w:val="1"/>
        <w:rPr>
          <w:color w:val="000000"/>
          <w:sz w:val="24"/>
          <w:szCs w:val="24"/>
        </w:rPr>
      </w:pPr>
      <w:r w:rsidDel="00000000" w:rsidR="00000000" w:rsidRPr="00000000">
        <w:rPr>
          <w:rFonts w:ascii="Cambria" w:cs="Cambria" w:eastAsia="Cambria" w:hAnsi="Cambria"/>
          <w:color w:val="000000"/>
          <w:sz w:val="24"/>
          <w:szCs w:val="24"/>
          <w:rtl w:val="0"/>
        </w:rPr>
        <w:t xml:space="preserve">Explain the writing fellow program to your students at the beginning of the semester to head off misunderstandings; </w:t>
      </w:r>
      <w:r w:rsidDel="00000000" w:rsidR="00000000" w:rsidRPr="00000000">
        <w:rPr>
          <w:rFonts w:ascii="Cambria" w:cs="Cambria" w:eastAsia="Cambria" w:hAnsi="Cambria"/>
          <w:i w:val="1"/>
          <w:color w:val="000000"/>
          <w:sz w:val="24"/>
          <w:szCs w:val="24"/>
          <w:rtl w:val="0"/>
        </w:rPr>
        <w:t xml:space="preserve">emphasize especially the writing fellows do not “edit” or “fix” papers for students.</w:t>
      </w:r>
    </w:p>
    <w:p w:rsidR="00000000" w:rsidDel="00000000" w:rsidP="00000000" w:rsidRDefault="00000000" w:rsidRPr="00000000">
      <w:pPr>
        <w:numPr>
          <w:ilvl w:val="0"/>
          <w:numId w:val="13"/>
        </w:numPr>
        <w:ind w:left="1440" w:hanging="360"/>
        <w:rPr>
          <w:color w:val="000000"/>
        </w:rPr>
      </w:pPr>
      <w:r w:rsidDel="00000000" w:rsidR="00000000" w:rsidRPr="00000000">
        <w:rPr>
          <w:rFonts w:ascii="Cambria" w:cs="Cambria" w:eastAsia="Cambria" w:hAnsi="Cambria"/>
          <w:color w:val="000000"/>
          <w:rtl w:val="0"/>
        </w:rPr>
        <w:t xml:space="preserve">Make your expectations explicit from the start and restate them whenever necessary. For example, WFs who are English majors are likely to default to MLA citation style</w:t>
      </w:r>
      <w:r w:rsidDel="00000000" w:rsidR="00000000" w:rsidRPr="00000000">
        <w:rPr>
          <w:rtl w:val="0"/>
        </w:rPr>
        <w:t xml:space="preserve">, so </w:t>
      </w:r>
      <w:r w:rsidDel="00000000" w:rsidR="00000000" w:rsidRPr="00000000">
        <w:rPr>
          <w:rFonts w:ascii="Cambria" w:cs="Cambria" w:eastAsia="Cambria" w:hAnsi="Cambria"/>
          <w:color w:val="000000"/>
          <w:rtl w:val="0"/>
        </w:rPr>
        <w:t xml:space="preserve">you </w:t>
      </w:r>
      <w:r w:rsidDel="00000000" w:rsidR="00000000" w:rsidRPr="00000000">
        <w:rPr>
          <w:rtl w:val="0"/>
        </w:rPr>
        <w:t xml:space="preserve">may simply </w:t>
      </w:r>
      <w:r w:rsidDel="00000000" w:rsidR="00000000" w:rsidRPr="00000000">
        <w:rPr>
          <w:rFonts w:ascii="Cambria" w:cs="Cambria" w:eastAsia="Cambria" w:hAnsi="Cambria"/>
          <w:color w:val="000000"/>
          <w:rtl w:val="0"/>
        </w:rPr>
        <w:t xml:space="preserve">need to remind them that you expect your students to use Chicago styl</w:t>
      </w:r>
      <w:r w:rsidDel="00000000" w:rsidR="00000000" w:rsidRPr="00000000">
        <w:rPr>
          <w:rtl w:val="0"/>
        </w:rPr>
        <w:t xml:space="preserve">e.</w:t>
      </w:r>
      <w:r w:rsidDel="00000000" w:rsidR="00000000" w:rsidRPr="00000000">
        <w:rPr>
          <w:rtl w:val="0"/>
        </w:rPr>
      </w:r>
    </w:p>
    <w:sectPr>
      <w:pgSz w:h="15840" w:w="12240"/>
      <w:pgMar w:bottom="1440" w:top="1440" w:left="1800" w:right="1800"/>
      <w:pgNumType w:start="1"/>
      <w:cols w:equalWidth="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Cambria"/>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rFonts w:ascii="Arial" w:cs="Arial" w:eastAsia="Arial" w:hAnsi="Arial"/>
        <w:sz w:val="20"/>
        <w:szCs w:val="20"/>
      </w:rPr>
    </w:lvl>
    <w:lvl w:ilvl="1">
      <w:start w:val="1"/>
      <w:numFmt w:val="bullet"/>
      <w:lvlText w:val="o"/>
      <w:lvlJc w:val="left"/>
      <w:pPr>
        <w:ind w:left="1440" w:firstLine="1080"/>
      </w:pPr>
      <w:rPr>
        <w:rFonts w:ascii="Arial" w:cs="Arial" w:eastAsia="Arial" w:hAnsi="Arial"/>
        <w:sz w:val="20"/>
        <w:szCs w:val="20"/>
      </w:rPr>
    </w:lvl>
    <w:lvl w:ilvl="2">
      <w:start w:val="1"/>
      <w:numFmt w:val="bullet"/>
      <w:lvlText w:val="▪"/>
      <w:lvlJc w:val="left"/>
      <w:pPr>
        <w:ind w:left="2160" w:firstLine="1800"/>
      </w:pPr>
      <w:rPr>
        <w:rFonts w:ascii="Arial" w:cs="Arial" w:eastAsia="Arial" w:hAnsi="Arial"/>
        <w:sz w:val="20"/>
        <w:szCs w:val="20"/>
      </w:rPr>
    </w:lvl>
    <w:lvl w:ilvl="3">
      <w:start w:val="1"/>
      <w:numFmt w:val="bullet"/>
      <w:lvlText w:val="▪"/>
      <w:lvlJc w:val="left"/>
      <w:pPr>
        <w:ind w:left="2880" w:firstLine="2520"/>
      </w:pPr>
      <w:rPr>
        <w:rFonts w:ascii="Arial" w:cs="Arial" w:eastAsia="Arial" w:hAnsi="Arial"/>
        <w:sz w:val="20"/>
        <w:szCs w:val="20"/>
      </w:rPr>
    </w:lvl>
    <w:lvl w:ilvl="4">
      <w:start w:val="1"/>
      <w:numFmt w:val="bullet"/>
      <w:lvlText w:val="▪"/>
      <w:lvlJc w:val="left"/>
      <w:pPr>
        <w:ind w:left="3600" w:firstLine="3240"/>
      </w:pPr>
      <w:rPr>
        <w:rFonts w:ascii="Arial" w:cs="Arial" w:eastAsia="Arial" w:hAnsi="Arial"/>
        <w:sz w:val="20"/>
        <w:szCs w:val="20"/>
      </w:rPr>
    </w:lvl>
    <w:lvl w:ilvl="5">
      <w:start w:val="1"/>
      <w:numFmt w:val="bullet"/>
      <w:lvlText w:val="▪"/>
      <w:lvlJc w:val="left"/>
      <w:pPr>
        <w:ind w:left="4320" w:firstLine="3960"/>
      </w:pPr>
      <w:rPr>
        <w:rFonts w:ascii="Arial" w:cs="Arial" w:eastAsia="Arial" w:hAnsi="Arial"/>
        <w:sz w:val="20"/>
        <w:szCs w:val="20"/>
      </w:rPr>
    </w:lvl>
    <w:lvl w:ilvl="6">
      <w:start w:val="1"/>
      <w:numFmt w:val="bullet"/>
      <w:lvlText w:val="▪"/>
      <w:lvlJc w:val="left"/>
      <w:pPr>
        <w:ind w:left="5040" w:firstLine="4680"/>
      </w:pPr>
      <w:rPr>
        <w:rFonts w:ascii="Arial" w:cs="Arial" w:eastAsia="Arial" w:hAnsi="Arial"/>
        <w:sz w:val="20"/>
        <w:szCs w:val="20"/>
      </w:rPr>
    </w:lvl>
    <w:lvl w:ilvl="7">
      <w:start w:val="1"/>
      <w:numFmt w:val="bullet"/>
      <w:lvlText w:val="▪"/>
      <w:lvlJc w:val="left"/>
      <w:pPr>
        <w:ind w:left="5760" w:firstLine="5400"/>
      </w:pPr>
      <w:rPr>
        <w:rFonts w:ascii="Arial" w:cs="Arial" w:eastAsia="Arial" w:hAnsi="Arial"/>
        <w:sz w:val="20"/>
        <w:szCs w:val="20"/>
      </w:rPr>
    </w:lvl>
    <w:lvl w:ilvl="8">
      <w:start w:val="1"/>
      <w:numFmt w:val="bullet"/>
      <w:lvlText w:val="▪"/>
      <w:lvlJc w:val="left"/>
      <w:pPr>
        <w:ind w:left="6480" w:firstLine="6120"/>
      </w:pPr>
      <w:rPr>
        <w:rFonts w:ascii="Arial" w:cs="Arial" w:eastAsia="Arial" w:hAnsi="Arial"/>
        <w:sz w:val="20"/>
        <w:szCs w:val="20"/>
      </w:rPr>
    </w:lvl>
  </w:abstractNum>
  <w:abstractNum w:abstractNumId="2">
    <w:lvl w:ilvl="0">
      <w:start w:val="1"/>
      <w:numFmt w:val="bullet"/>
      <w:lvlText w:val="●"/>
      <w:lvlJc w:val="left"/>
      <w:pPr>
        <w:ind w:left="720" w:firstLine="360"/>
      </w:pPr>
      <w:rPr>
        <w:rFonts w:ascii="Arial" w:cs="Arial" w:eastAsia="Arial" w:hAnsi="Arial"/>
        <w:sz w:val="20"/>
        <w:szCs w:val="20"/>
      </w:rPr>
    </w:lvl>
    <w:lvl w:ilvl="1">
      <w:start w:val="1"/>
      <w:numFmt w:val="bullet"/>
      <w:lvlText w:val="o"/>
      <w:lvlJc w:val="left"/>
      <w:pPr>
        <w:ind w:left="1440" w:firstLine="1080"/>
      </w:pPr>
      <w:rPr>
        <w:rFonts w:ascii="Arial" w:cs="Arial" w:eastAsia="Arial" w:hAnsi="Arial"/>
        <w:sz w:val="20"/>
        <w:szCs w:val="20"/>
      </w:rPr>
    </w:lvl>
    <w:lvl w:ilvl="2">
      <w:start w:val="1"/>
      <w:numFmt w:val="bullet"/>
      <w:lvlText w:val="▪"/>
      <w:lvlJc w:val="left"/>
      <w:pPr>
        <w:ind w:left="2160" w:firstLine="1800"/>
      </w:pPr>
      <w:rPr>
        <w:rFonts w:ascii="Arial" w:cs="Arial" w:eastAsia="Arial" w:hAnsi="Arial"/>
        <w:sz w:val="20"/>
        <w:szCs w:val="20"/>
      </w:rPr>
    </w:lvl>
    <w:lvl w:ilvl="3">
      <w:start w:val="1"/>
      <w:numFmt w:val="bullet"/>
      <w:lvlText w:val="▪"/>
      <w:lvlJc w:val="left"/>
      <w:pPr>
        <w:ind w:left="2880" w:firstLine="2520"/>
      </w:pPr>
      <w:rPr>
        <w:rFonts w:ascii="Arial" w:cs="Arial" w:eastAsia="Arial" w:hAnsi="Arial"/>
        <w:sz w:val="20"/>
        <w:szCs w:val="20"/>
      </w:rPr>
    </w:lvl>
    <w:lvl w:ilvl="4">
      <w:start w:val="1"/>
      <w:numFmt w:val="bullet"/>
      <w:lvlText w:val="▪"/>
      <w:lvlJc w:val="left"/>
      <w:pPr>
        <w:ind w:left="3600" w:firstLine="3240"/>
      </w:pPr>
      <w:rPr>
        <w:rFonts w:ascii="Arial" w:cs="Arial" w:eastAsia="Arial" w:hAnsi="Arial"/>
        <w:sz w:val="20"/>
        <w:szCs w:val="20"/>
      </w:rPr>
    </w:lvl>
    <w:lvl w:ilvl="5">
      <w:start w:val="1"/>
      <w:numFmt w:val="bullet"/>
      <w:lvlText w:val="▪"/>
      <w:lvlJc w:val="left"/>
      <w:pPr>
        <w:ind w:left="4320" w:firstLine="3960"/>
      </w:pPr>
      <w:rPr>
        <w:rFonts w:ascii="Arial" w:cs="Arial" w:eastAsia="Arial" w:hAnsi="Arial"/>
        <w:sz w:val="20"/>
        <w:szCs w:val="20"/>
      </w:rPr>
    </w:lvl>
    <w:lvl w:ilvl="6">
      <w:start w:val="1"/>
      <w:numFmt w:val="bullet"/>
      <w:lvlText w:val="▪"/>
      <w:lvlJc w:val="left"/>
      <w:pPr>
        <w:ind w:left="5040" w:firstLine="4680"/>
      </w:pPr>
      <w:rPr>
        <w:rFonts w:ascii="Arial" w:cs="Arial" w:eastAsia="Arial" w:hAnsi="Arial"/>
        <w:sz w:val="20"/>
        <w:szCs w:val="20"/>
      </w:rPr>
    </w:lvl>
    <w:lvl w:ilvl="7">
      <w:start w:val="1"/>
      <w:numFmt w:val="bullet"/>
      <w:lvlText w:val="▪"/>
      <w:lvlJc w:val="left"/>
      <w:pPr>
        <w:ind w:left="5760" w:firstLine="5400"/>
      </w:pPr>
      <w:rPr>
        <w:rFonts w:ascii="Arial" w:cs="Arial" w:eastAsia="Arial" w:hAnsi="Arial"/>
        <w:sz w:val="20"/>
        <w:szCs w:val="20"/>
      </w:rPr>
    </w:lvl>
    <w:lvl w:ilvl="8">
      <w:start w:val="1"/>
      <w:numFmt w:val="bullet"/>
      <w:lvlText w:val="▪"/>
      <w:lvlJc w:val="left"/>
      <w:pPr>
        <w:ind w:left="6480" w:firstLine="6120"/>
      </w:pPr>
      <w:rPr>
        <w:rFonts w:ascii="Arial" w:cs="Arial" w:eastAsia="Arial" w:hAnsi="Arial"/>
        <w:sz w:val="20"/>
        <w:szCs w:val="20"/>
      </w:rPr>
    </w:lvl>
  </w:abstractNum>
  <w:abstractNum w:abstractNumId="3">
    <w:lvl w:ilvl="0">
      <w:start w:val="1"/>
      <w:numFmt w:val="bullet"/>
      <w:lvlText w:val="●"/>
      <w:lvlJc w:val="left"/>
      <w:pPr>
        <w:ind w:left="720" w:firstLine="360"/>
      </w:pPr>
      <w:rPr>
        <w:rFonts w:ascii="Arial" w:cs="Arial" w:eastAsia="Arial" w:hAnsi="Arial"/>
        <w:sz w:val="20"/>
        <w:szCs w:val="20"/>
      </w:rPr>
    </w:lvl>
    <w:lvl w:ilvl="1">
      <w:start w:val="1"/>
      <w:numFmt w:val="bullet"/>
      <w:lvlText w:val="o"/>
      <w:lvlJc w:val="left"/>
      <w:pPr>
        <w:ind w:left="1440" w:firstLine="1080"/>
      </w:pPr>
      <w:rPr>
        <w:rFonts w:ascii="Arial" w:cs="Arial" w:eastAsia="Arial" w:hAnsi="Arial"/>
        <w:sz w:val="20"/>
        <w:szCs w:val="20"/>
      </w:rPr>
    </w:lvl>
    <w:lvl w:ilvl="2">
      <w:start w:val="1"/>
      <w:numFmt w:val="bullet"/>
      <w:lvlText w:val="▪"/>
      <w:lvlJc w:val="left"/>
      <w:pPr>
        <w:ind w:left="2160" w:firstLine="1800"/>
      </w:pPr>
      <w:rPr>
        <w:rFonts w:ascii="Arial" w:cs="Arial" w:eastAsia="Arial" w:hAnsi="Arial"/>
        <w:sz w:val="20"/>
        <w:szCs w:val="20"/>
      </w:rPr>
    </w:lvl>
    <w:lvl w:ilvl="3">
      <w:start w:val="1"/>
      <w:numFmt w:val="bullet"/>
      <w:lvlText w:val="▪"/>
      <w:lvlJc w:val="left"/>
      <w:pPr>
        <w:ind w:left="2880" w:firstLine="2520"/>
      </w:pPr>
      <w:rPr>
        <w:rFonts w:ascii="Arial" w:cs="Arial" w:eastAsia="Arial" w:hAnsi="Arial"/>
        <w:sz w:val="20"/>
        <w:szCs w:val="20"/>
      </w:rPr>
    </w:lvl>
    <w:lvl w:ilvl="4">
      <w:start w:val="1"/>
      <w:numFmt w:val="bullet"/>
      <w:lvlText w:val="▪"/>
      <w:lvlJc w:val="left"/>
      <w:pPr>
        <w:ind w:left="3600" w:firstLine="3240"/>
      </w:pPr>
      <w:rPr>
        <w:rFonts w:ascii="Arial" w:cs="Arial" w:eastAsia="Arial" w:hAnsi="Arial"/>
        <w:sz w:val="20"/>
        <w:szCs w:val="20"/>
      </w:rPr>
    </w:lvl>
    <w:lvl w:ilvl="5">
      <w:start w:val="1"/>
      <w:numFmt w:val="bullet"/>
      <w:lvlText w:val="▪"/>
      <w:lvlJc w:val="left"/>
      <w:pPr>
        <w:ind w:left="4320" w:firstLine="3960"/>
      </w:pPr>
      <w:rPr>
        <w:rFonts w:ascii="Arial" w:cs="Arial" w:eastAsia="Arial" w:hAnsi="Arial"/>
        <w:sz w:val="20"/>
        <w:szCs w:val="20"/>
      </w:rPr>
    </w:lvl>
    <w:lvl w:ilvl="6">
      <w:start w:val="1"/>
      <w:numFmt w:val="bullet"/>
      <w:lvlText w:val="▪"/>
      <w:lvlJc w:val="left"/>
      <w:pPr>
        <w:ind w:left="5040" w:firstLine="4680"/>
      </w:pPr>
      <w:rPr>
        <w:rFonts w:ascii="Arial" w:cs="Arial" w:eastAsia="Arial" w:hAnsi="Arial"/>
        <w:sz w:val="20"/>
        <w:szCs w:val="20"/>
      </w:rPr>
    </w:lvl>
    <w:lvl w:ilvl="7">
      <w:start w:val="1"/>
      <w:numFmt w:val="bullet"/>
      <w:lvlText w:val="▪"/>
      <w:lvlJc w:val="left"/>
      <w:pPr>
        <w:ind w:left="5760" w:firstLine="5400"/>
      </w:pPr>
      <w:rPr>
        <w:rFonts w:ascii="Arial" w:cs="Arial" w:eastAsia="Arial" w:hAnsi="Arial"/>
        <w:sz w:val="20"/>
        <w:szCs w:val="20"/>
      </w:rPr>
    </w:lvl>
    <w:lvl w:ilvl="8">
      <w:start w:val="1"/>
      <w:numFmt w:val="bullet"/>
      <w:lvlText w:val="▪"/>
      <w:lvlJc w:val="left"/>
      <w:pPr>
        <w:ind w:left="6480" w:firstLine="6120"/>
      </w:pPr>
      <w:rPr>
        <w:rFonts w:ascii="Arial" w:cs="Arial" w:eastAsia="Arial" w:hAnsi="Arial"/>
        <w:sz w:val="20"/>
        <w:szCs w:val="20"/>
      </w:rPr>
    </w:lvl>
  </w:abstractNum>
  <w:abstractNum w:abstractNumId="4">
    <w:lvl w:ilvl="0">
      <w:start w:val="1"/>
      <w:numFmt w:val="bullet"/>
      <w:lvlText w:val="➢"/>
      <w:lvlJc w:val="left"/>
      <w:pPr>
        <w:ind w:left="1440" w:firstLine="1080"/>
      </w:pPr>
      <w:rPr>
        <w:rFonts w:ascii="Arial" w:cs="Arial" w:eastAsia="Arial" w:hAnsi="Arial"/>
      </w:rPr>
    </w:lvl>
    <w:lvl w:ilvl="1">
      <w:start w:val="1"/>
      <w:numFmt w:val="bullet"/>
      <w:lvlText w:val="o"/>
      <w:lvlJc w:val="left"/>
      <w:pPr>
        <w:ind w:left="2160" w:firstLine="1800"/>
      </w:pPr>
      <w:rPr>
        <w:rFonts w:ascii="Arial" w:cs="Arial" w:eastAsia="Arial" w:hAnsi="Arial"/>
      </w:rPr>
    </w:lvl>
    <w:lvl w:ilvl="2">
      <w:start w:val="1"/>
      <w:numFmt w:val="bullet"/>
      <w:lvlText w:val="▪"/>
      <w:lvlJc w:val="left"/>
      <w:pPr>
        <w:ind w:left="2880" w:firstLine="2520"/>
      </w:pPr>
      <w:rPr>
        <w:rFonts w:ascii="Arial" w:cs="Arial" w:eastAsia="Arial" w:hAnsi="Arial"/>
      </w:rPr>
    </w:lvl>
    <w:lvl w:ilvl="3">
      <w:start w:val="1"/>
      <w:numFmt w:val="bullet"/>
      <w:lvlText w:val="●"/>
      <w:lvlJc w:val="left"/>
      <w:pPr>
        <w:ind w:left="3600" w:firstLine="3240"/>
      </w:pPr>
      <w:rPr>
        <w:rFonts w:ascii="Arial" w:cs="Arial" w:eastAsia="Arial" w:hAnsi="Arial"/>
      </w:rPr>
    </w:lvl>
    <w:lvl w:ilvl="4">
      <w:start w:val="1"/>
      <w:numFmt w:val="bullet"/>
      <w:lvlText w:val="o"/>
      <w:lvlJc w:val="left"/>
      <w:pPr>
        <w:ind w:left="4320" w:firstLine="3960"/>
      </w:pPr>
      <w:rPr>
        <w:rFonts w:ascii="Arial" w:cs="Arial" w:eastAsia="Arial" w:hAnsi="Arial"/>
      </w:rPr>
    </w:lvl>
    <w:lvl w:ilvl="5">
      <w:start w:val="1"/>
      <w:numFmt w:val="bullet"/>
      <w:lvlText w:val="▪"/>
      <w:lvlJc w:val="left"/>
      <w:pPr>
        <w:ind w:left="5040" w:firstLine="4680"/>
      </w:pPr>
      <w:rPr>
        <w:rFonts w:ascii="Arial" w:cs="Arial" w:eastAsia="Arial" w:hAnsi="Arial"/>
      </w:rPr>
    </w:lvl>
    <w:lvl w:ilvl="6">
      <w:start w:val="1"/>
      <w:numFmt w:val="bullet"/>
      <w:lvlText w:val="●"/>
      <w:lvlJc w:val="left"/>
      <w:pPr>
        <w:ind w:left="5760" w:firstLine="5400"/>
      </w:pPr>
      <w:rPr>
        <w:rFonts w:ascii="Arial" w:cs="Arial" w:eastAsia="Arial" w:hAnsi="Arial"/>
      </w:rPr>
    </w:lvl>
    <w:lvl w:ilvl="7">
      <w:start w:val="1"/>
      <w:numFmt w:val="bullet"/>
      <w:lvlText w:val="o"/>
      <w:lvlJc w:val="left"/>
      <w:pPr>
        <w:ind w:left="6480" w:firstLine="6120"/>
      </w:pPr>
      <w:rPr>
        <w:rFonts w:ascii="Arial" w:cs="Arial" w:eastAsia="Arial" w:hAnsi="Arial"/>
      </w:rPr>
    </w:lvl>
    <w:lvl w:ilvl="8">
      <w:start w:val="1"/>
      <w:numFmt w:val="bullet"/>
      <w:lvlText w:val="▪"/>
      <w:lvlJc w:val="left"/>
      <w:pPr>
        <w:ind w:left="7200" w:firstLine="6840"/>
      </w:pPr>
      <w:rPr>
        <w:rFonts w:ascii="Arial" w:cs="Arial" w:eastAsia="Arial" w:hAnsi="Arial"/>
      </w:rPr>
    </w:lvl>
  </w:abstractNum>
  <w:abstractNum w:abstractNumId="5">
    <w:lvl w:ilvl="0">
      <w:start w:val="1"/>
      <w:numFmt w:val="bullet"/>
      <w:lvlText w:val="●"/>
      <w:lvlJc w:val="left"/>
      <w:pPr>
        <w:ind w:left="720" w:firstLine="360"/>
      </w:pPr>
      <w:rPr>
        <w:rFonts w:ascii="Arial" w:cs="Arial" w:eastAsia="Arial" w:hAnsi="Arial"/>
        <w:sz w:val="20"/>
        <w:szCs w:val="20"/>
      </w:rPr>
    </w:lvl>
    <w:lvl w:ilvl="1">
      <w:start w:val="1"/>
      <w:numFmt w:val="bullet"/>
      <w:lvlText w:val="o"/>
      <w:lvlJc w:val="left"/>
      <w:pPr>
        <w:ind w:left="1440" w:firstLine="1080"/>
      </w:pPr>
      <w:rPr>
        <w:rFonts w:ascii="Arial" w:cs="Arial" w:eastAsia="Arial" w:hAnsi="Arial"/>
        <w:sz w:val="20"/>
        <w:szCs w:val="20"/>
      </w:rPr>
    </w:lvl>
    <w:lvl w:ilvl="2">
      <w:start w:val="1"/>
      <w:numFmt w:val="bullet"/>
      <w:lvlText w:val="▪"/>
      <w:lvlJc w:val="left"/>
      <w:pPr>
        <w:ind w:left="2160" w:firstLine="1800"/>
      </w:pPr>
      <w:rPr>
        <w:rFonts w:ascii="Arial" w:cs="Arial" w:eastAsia="Arial" w:hAnsi="Arial"/>
        <w:sz w:val="20"/>
        <w:szCs w:val="20"/>
      </w:rPr>
    </w:lvl>
    <w:lvl w:ilvl="3">
      <w:start w:val="1"/>
      <w:numFmt w:val="bullet"/>
      <w:lvlText w:val="▪"/>
      <w:lvlJc w:val="left"/>
      <w:pPr>
        <w:ind w:left="2880" w:firstLine="2520"/>
      </w:pPr>
      <w:rPr>
        <w:rFonts w:ascii="Arial" w:cs="Arial" w:eastAsia="Arial" w:hAnsi="Arial"/>
        <w:sz w:val="20"/>
        <w:szCs w:val="20"/>
      </w:rPr>
    </w:lvl>
    <w:lvl w:ilvl="4">
      <w:start w:val="1"/>
      <w:numFmt w:val="bullet"/>
      <w:lvlText w:val="▪"/>
      <w:lvlJc w:val="left"/>
      <w:pPr>
        <w:ind w:left="3600" w:firstLine="3240"/>
      </w:pPr>
      <w:rPr>
        <w:rFonts w:ascii="Arial" w:cs="Arial" w:eastAsia="Arial" w:hAnsi="Arial"/>
        <w:sz w:val="20"/>
        <w:szCs w:val="20"/>
      </w:rPr>
    </w:lvl>
    <w:lvl w:ilvl="5">
      <w:start w:val="1"/>
      <w:numFmt w:val="bullet"/>
      <w:lvlText w:val="▪"/>
      <w:lvlJc w:val="left"/>
      <w:pPr>
        <w:ind w:left="4320" w:firstLine="3960"/>
      </w:pPr>
      <w:rPr>
        <w:rFonts w:ascii="Arial" w:cs="Arial" w:eastAsia="Arial" w:hAnsi="Arial"/>
        <w:sz w:val="20"/>
        <w:szCs w:val="20"/>
      </w:rPr>
    </w:lvl>
    <w:lvl w:ilvl="6">
      <w:start w:val="1"/>
      <w:numFmt w:val="bullet"/>
      <w:lvlText w:val="▪"/>
      <w:lvlJc w:val="left"/>
      <w:pPr>
        <w:ind w:left="5040" w:firstLine="4680"/>
      </w:pPr>
      <w:rPr>
        <w:rFonts w:ascii="Arial" w:cs="Arial" w:eastAsia="Arial" w:hAnsi="Arial"/>
        <w:sz w:val="20"/>
        <w:szCs w:val="20"/>
      </w:rPr>
    </w:lvl>
    <w:lvl w:ilvl="7">
      <w:start w:val="1"/>
      <w:numFmt w:val="bullet"/>
      <w:lvlText w:val="▪"/>
      <w:lvlJc w:val="left"/>
      <w:pPr>
        <w:ind w:left="5760" w:firstLine="5400"/>
      </w:pPr>
      <w:rPr>
        <w:rFonts w:ascii="Arial" w:cs="Arial" w:eastAsia="Arial" w:hAnsi="Arial"/>
        <w:sz w:val="20"/>
        <w:szCs w:val="20"/>
      </w:rPr>
    </w:lvl>
    <w:lvl w:ilvl="8">
      <w:start w:val="1"/>
      <w:numFmt w:val="bullet"/>
      <w:lvlText w:val="▪"/>
      <w:lvlJc w:val="left"/>
      <w:pPr>
        <w:ind w:left="6480" w:firstLine="6120"/>
      </w:pPr>
      <w:rPr>
        <w:rFonts w:ascii="Arial" w:cs="Arial" w:eastAsia="Arial" w:hAnsi="Arial"/>
        <w:sz w:val="20"/>
        <w:szCs w:val="20"/>
      </w:rPr>
    </w:lvl>
  </w:abstractNum>
  <w:abstractNum w:abstractNumId="6">
    <w:lvl w:ilvl="0">
      <w:start w:val="1"/>
      <w:numFmt w:val="bullet"/>
      <w:lvlText w:val="●"/>
      <w:lvlJc w:val="left"/>
      <w:pPr>
        <w:ind w:left="720" w:firstLine="36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abstractNum w:abstractNumId="7">
    <w:lvl w:ilvl="0">
      <w:start w:val="1"/>
      <w:numFmt w:val="bullet"/>
      <w:lvlText w:val="➢"/>
      <w:lvlJc w:val="left"/>
      <w:pPr>
        <w:ind w:left="1440" w:firstLine="1080"/>
      </w:pPr>
      <w:rPr>
        <w:rFonts w:ascii="Arial" w:cs="Arial" w:eastAsia="Arial" w:hAnsi="Arial"/>
      </w:rPr>
    </w:lvl>
    <w:lvl w:ilvl="1">
      <w:start w:val="1"/>
      <w:numFmt w:val="bullet"/>
      <w:lvlText w:val="o"/>
      <w:lvlJc w:val="left"/>
      <w:pPr>
        <w:ind w:left="2160" w:firstLine="1800"/>
      </w:pPr>
      <w:rPr>
        <w:rFonts w:ascii="Arial" w:cs="Arial" w:eastAsia="Arial" w:hAnsi="Arial"/>
      </w:rPr>
    </w:lvl>
    <w:lvl w:ilvl="2">
      <w:start w:val="1"/>
      <w:numFmt w:val="bullet"/>
      <w:lvlText w:val="▪"/>
      <w:lvlJc w:val="left"/>
      <w:pPr>
        <w:ind w:left="2880" w:firstLine="2520"/>
      </w:pPr>
      <w:rPr>
        <w:rFonts w:ascii="Arial" w:cs="Arial" w:eastAsia="Arial" w:hAnsi="Arial"/>
      </w:rPr>
    </w:lvl>
    <w:lvl w:ilvl="3">
      <w:start w:val="1"/>
      <w:numFmt w:val="bullet"/>
      <w:lvlText w:val="●"/>
      <w:lvlJc w:val="left"/>
      <w:pPr>
        <w:ind w:left="3600" w:firstLine="3240"/>
      </w:pPr>
      <w:rPr>
        <w:rFonts w:ascii="Arial" w:cs="Arial" w:eastAsia="Arial" w:hAnsi="Arial"/>
      </w:rPr>
    </w:lvl>
    <w:lvl w:ilvl="4">
      <w:start w:val="1"/>
      <w:numFmt w:val="bullet"/>
      <w:lvlText w:val="o"/>
      <w:lvlJc w:val="left"/>
      <w:pPr>
        <w:ind w:left="4320" w:firstLine="3960"/>
      </w:pPr>
      <w:rPr>
        <w:rFonts w:ascii="Arial" w:cs="Arial" w:eastAsia="Arial" w:hAnsi="Arial"/>
      </w:rPr>
    </w:lvl>
    <w:lvl w:ilvl="5">
      <w:start w:val="1"/>
      <w:numFmt w:val="bullet"/>
      <w:lvlText w:val="▪"/>
      <w:lvlJc w:val="left"/>
      <w:pPr>
        <w:ind w:left="5040" w:firstLine="4680"/>
      </w:pPr>
      <w:rPr>
        <w:rFonts w:ascii="Arial" w:cs="Arial" w:eastAsia="Arial" w:hAnsi="Arial"/>
      </w:rPr>
    </w:lvl>
    <w:lvl w:ilvl="6">
      <w:start w:val="1"/>
      <w:numFmt w:val="bullet"/>
      <w:lvlText w:val="●"/>
      <w:lvlJc w:val="left"/>
      <w:pPr>
        <w:ind w:left="5760" w:firstLine="5400"/>
      </w:pPr>
      <w:rPr>
        <w:rFonts w:ascii="Arial" w:cs="Arial" w:eastAsia="Arial" w:hAnsi="Arial"/>
      </w:rPr>
    </w:lvl>
    <w:lvl w:ilvl="7">
      <w:start w:val="1"/>
      <w:numFmt w:val="bullet"/>
      <w:lvlText w:val="o"/>
      <w:lvlJc w:val="left"/>
      <w:pPr>
        <w:ind w:left="6480" w:firstLine="6120"/>
      </w:pPr>
      <w:rPr>
        <w:rFonts w:ascii="Arial" w:cs="Arial" w:eastAsia="Arial" w:hAnsi="Arial"/>
      </w:rPr>
    </w:lvl>
    <w:lvl w:ilvl="8">
      <w:start w:val="1"/>
      <w:numFmt w:val="bullet"/>
      <w:lvlText w:val="▪"/>
      <w:lvlJc w:val="left"/>
      <w:pPr>
        <w:ind w:left="7200" w:firstLine="6840"/>
      </w:pPr>
      <w:rPr>
        <w:rFonts w:ascii="Arial" w:cs="Arial" w:eastAsia="Arial" w:hAnsi="Arial"/>
      </w:rPr>
    </w:lvl>
  </w:abstractNum>
  <w:abstractNum w:abstractNumId="8">
    <w:lvl w:ilvl="0">
      <w:start w:val="1"/>
      <w:numFmt w:val="bullet"/>
      <w:lvlText w:val="●"/>
      <w:lvlJc w:val="left"/>
      <w:pPr>
        <w:ind w:left="720" w:firstLine="360"/>
      </w:pPr>
      <w:rPr>
        <w:rFonts w:ascii="Arial" w:cs="Arial" w:eastAsia="Arial" w:hAnsi="Arial"/>
        <w:sz w:val="20"/>
        <w:szCs w:val="20"/>
      </w:rPr>
    </w:lvl>
    <w:lvl w:ilvl="1">
      <w:start w:val="1"/>
      <w:numFmt w:val="bullet"/>
      <w:lvlText w:val="o"/>
      <w:lvlJc w:val="left"/>
      <w:pPr>
        <w:ind w:left="1440" w:firstLine="1080"/>
      </w:pPr>
      <w:rPr>
        <w:rFonts w:ascii="Arial" w:cs="Arial" w:eastAsia="Arial" w:hAnsi="Arial"/>
        <w:sz w:val="20"/>
        <w:szCs w:val="20"/>
      </w:rPr>
    </w:lvl>
    <w:lvl w:ilvl="2">
      <w:start w:val="1"/>
      <w:numFmt w:val="bullet"/>
      <w:lvlText w:val="▪"/>
      <w:lvlJc w:val="left"/>
      <w:pPr>
        <w:ind w:left="2160" w:firstLine="1800"/>
      </w:pPr>
      <w:rPr>
        <w:rFonts w:ascii="Arial" w:cs="Arial" w:eastAsia="Arial" w:hAnsi="Arial"/>
        <w:sz w:val="20"/>
        <w:szCs w:val="20"/>
      </w:rPr>
    </w:lvl>
    <w:lvl w:ilvl="3">
      <w:start w:val="1"/>
      <w:numFmt w:val="bullet"/>
      <w:lvlText w:val="▪"/>
      <w:lvlJc w:val="left"/>
      <w:pPr>
        <w:ind w:left="2880" w:firstLine="2520"/>
      </w:pPr>
      <w:rPr>
        <w:rFonts w:ascii="Arial" w:cs="Arial" w:eastAsia="Arial" w:hAnsi="Arial"/>
        <w:sz w:val="20"/>
        <w:szCs w:val="20"/>
      </w:rPr>
    </w:lvl>
    <w:lvl w:ilvl="4">
      <w:start w:val="1"/>
      <w:numFmt w:val="bullet"/>
      <w:lvlText w:val="▪"/>
      <w:lvlJc w:val="left"/>
      <w:pPr>
        <w:ind w:left="3600" w:firstLine="3240"/>
      </w:pPr>
      <w:rPr>
        <w:rFonts w:ascii="Arial" w:cs="Arial" w:eastAsia="Arial" w:hAnsi="Arial"/>
        <w:sz w:val="20"/>
        <w:szCs w:val="20"/>
      </w:rPr>
    </w:lvl>
    <w:lvl w:ilvl="5">
      <w:start w:val="1"/>
      <w:numFmt w:val="bullet"/>
      <w:lvlText w:val="▪"/>
      <w:lvlJc w:val="left"/>
      <w:pPr>
        <w:ind w:left="4320" w:firstLine="3960"/>
      </w:pPr>
      <w:rPr>
        <w:rFonts w:ascii="Arial" w:cs="Arial" w:eastAsia="Arial" w:hAnsi="Arial"/>
        <w:sz w:val="20"/>
        <w:szCs w:val="20"/>
      </w:rPr>
    </w:lvl>
    <w:lvl w:ilvl="6">
      <w:start w:val="1"/>
      <w:numFmt w:val="bullet"/>
      <w:lvlText w:val="▪"/>
      <w:lvlJc w:val="left"/>
      <w:pPr>
        <w:ind w:left="5040" w:firstLine="4680"/>
      </w:pPr>
      <w:rPr>
        <w:rFonts w:ascii="Arial" w:cs="Arial" w:eastAsia="Arial" w:hAnsi="Arial"/>
        <w:sz w:val="20"/>
        <w:szCs w:val="20"/>
      </w:rPr>
    </w:lvl>
    <w:lvl w:ilvl="7">
      <w:start w:val="1"/>
      <w:numFmt w:val="bullet"/>
      <w:lvlText w:val="▪"/>
      <w:lvlJc w:val="left"/>
      <w:pPr>
        <w:ind w:left="5760" w:firstLine="5400"/>
      </w:pPr>
      <w:rPr>
        <w:rFonts w:ascii="Arial" w:cs="Arial" w:eastAsia="Arial" w:hAnsi="Arial"/>
        <w:sz w:val="20"/>
        <w:szCs w:val="20"/>
      </w:rPr>
    </w:lvl>
    <w:lvl w:ilvl="8">
      <w:start w:val="1"/>
      <w:numFmt w:val="bullet"/>
      <w:lvlText w:val="▪"/>
      <w:lvlJc w:val="left"/>
      <w:pPr>
        <w:ind w:left="6480" w:firstLine="6120"/>
      </w:pPr>
      <w:rPr>
        <w:rFonts w:ascii="Arial" w:cs="Arial" w:eastAsia="Arial" w:hAnsi="Arial"/>
        <w:sz w:val="20"/>
        <w:szCs w:val="20"/>
      </w:rPr>
    </w:lvl>
  </w:abstractNum>
  <w:abstractNum w:abstractNumId="9">
    <w:lvl w:ilvl="0">
      <w:start w:val="1"/>
      <w:numFmt w:val="bullet"/>
      <w:lvlText w:val="●"/>
      <w:lvlJc w:val="left"/>
      <w:pPr>
        <w:ind w:left="720" w:firstLine="360"/>
      </w:pPr>
      <w:rPr>
        <w:rFonts w:ascii="Arial" w:cs="Arial" w:eastAsia="Arial" w:hAnsi="Arial"/>
        <w:sz w:val="20"/>
        <w:szCs w:val="20"/>
      </w:rPr>
    </w:lvl>
    <w:lvl w:ilvl="1">
      <w:start w:val="1"/>
      <w:numFmt w:val="bullet"/>
      <w:lvlText w:val="o"/>
      <w:lvlJc w:val="left"/>
      <w:pPr>
        <w:ind w:left="1440" w:firstLine="1080"/>
      </w:pPr>
      <w:rPr>
        <w:rFonts w:ascii="Arial" w:cs="Arial" w:eastAsia="Arial" w:hAnsi="Arial"/>
        <w:sz w:val="20"/>
        <w:szCs w:val="20"/>
      </w:rPr>
    </w:lvl>
    <w:lvl w:ilvl="2">
      <w:start w:val="1"/>
      <w:numFmt w:val="bullet"/>
      <w:lvlText w:val="▪"/>
      <w:lvlJc w:val="left"/>
      <w:pPr>
        <w:ind w:left="2160" w:firstLine="1800"/>
      </w:pPr>
      <w:rPr>
        <w:rFonts w:ascii="Arial" w:cs="Arial" w:eastAsia="Arial" w:hAnsi="Arial"/>
        <w:sz w:val="20"/>
        <w:szCs w:val="20"/>
      </w:rPr>
    </w:lvl>
    <w:lvl w:ilvl="3">
      <w:start w:val="1"/>
      <w:numFmt w:val="bullet"/>
      <w:lvlText w:val="▪"/>
      <w:lvlJc w:val="left"/>
      <w:pPr>
        <w:ind w:left="2880" w:firstLine="2520"/>
      </w:pPr>
      <w:rPr>
        <w:rFonts w:ascii="Arial" w:cs="Arial" w:eastAsia="Arial" w:hAnsi="Arial"/>
        <w:sz w:val="20"/>
        <w:szCs w:val="20"/>
      </w:rPr>
    </w:lvl>
    <w:lvl w:ilvl="4">
      <w:start w:val="1"/>
      <w:numFmt w:val="bullet"/>
      <w:lvlText w:val="▪"/>
      <w:lvlJc w:val="left"/>
      <w:pPr>
        <w:ind w:left="3600" w:firstLine="3240"/>
      </w:pPr>
      <w:rPr>
        <w:rFonts w:ascii="Arial" w:cs="Arial" w:eastAsia="Arial" w:hAnsi="Arial"/>
        <w:sz w:val="20"/>
        <w:szCs w:val="20"/>
      </w:rPr>
    </w:lvl>
    <w:lvl w:ilvl="5">
      <w:start w:val="1"/>
      <w:numFmt w:val="bullet"/>
      <w:lvlText w:val="▪"/>
      <w:lvlJc w:val="left"/>
      <w:pPr>
        <w:ind w:left="4320" w:firstLine="3960"/>
      </w:pPr>
      <w:rPr>
        <w:rFonts w:ascii="Arial" w:cs="Arial" w:eastAsia="Arial" w:hAnsi="Arial"/>
        <w:sz w:val="20"/>
        <w:szCs w:val="20"/>
      </w:rPr>
    </w:lvl>
    <w:lvl w:ilvl="6">
      <w:start w:val="1"/>
      <w:numFmt w:val="bullet"/>
      <w:lvlText w:val="▪"/>
      <w:lvlJc w:val="left"/>
      <w:pPr>
        <w:ind w:left="5040" w:firstLine="4680"/>
      </w:pPr>
      <w:rPr>
        <w:rFonts w:ascii="Arial" w:cs="Arial" w:eastAsia="Arial" w:hAnsi="Arial"/>
        <w:sz w:val="20"/>
        <w:szCs w:val="20"/>
      </w:rPr>
    </w:lvl>
    <w:lvl w:ilvl="7">
      <w:start w:val="1"/>
      <w:numFmt w:val="bullet"/>
      <w:lvlText w:val="▪"/>
      <w:lvlJc w:val="left"/>
      <w:pPr>
        <w:ind w:left="5760" w:firstLine="5400"/>
      </w:pPr>
      <w:rPr>
        <w:rFonts w:ascii="Arial" w:cs="Arial" w:eastAsia="Arial" w:hAnsi="Arial"/>
        <w:sz w:val="20"/>
        <w:szCs w:val="20"/>
      </w:rPr>
    </w:lvl>
    <w:lvl w:ilvl="8">
      <w:start w:val="1"/>
      <w:numFmt w:val="bullet"/>
      <w:lvlText w:val="▪"/>
      <w:lvlJc w:val="left"/>
      <w:pPr>
        <w:ind w:left="6480" w:firstLine="6120"/>
      </w:pPr>
      <w:rPr>
        <w:rFonts w:ascii="Arial" w:cs="Arial" w:eastAsia="Arial" w:hAnsi="Arial"/>
        <w:sz w:val="20"/>
        <w:szCs w:val="20"/>
      </w:rPr>
    </w:lvl>
  </w:abstractNum>
  <w:abstractNum w:abstractNumId="10">
    <w:lvl w:ilvl="0">
      <w:start w:val="1"/>
      <w:numFmt w:val="bullet"/>
      <w:lvlText w:val="●"/>
      <w:lvlJc w:val="left"/>
      <w:pPr>
        <w:ind w:left="720" w:firstLine="360"/>
      </w:pPr>
      <w:rPr>
        <w:rFonts w:ascii="Arial" w:cs="Arial" w:eastAsia="Arial" w:hAnsi="Arial"/>
        <w:sz w:val="20"/>
        <w:szCs w:val="20"/>
      </w:rPr>
    </w:lvl>
    <w:lvl w:ilvl="1">
      <w:start w:val="1"/>
      <w:numFmt w:val="bullet"/>
      <w:lvlText w:val="o"/>
      <w:lvlJc w:val="left"/>
      <w:pPr>
        <w:ind w:left="1440" w:firstLine="1080"/>
      </w:pPr>
      <w:rPr>
        <w:rFonts w:ascii="Arial" w:cs="Arial" w:eastAsia="Arial" w:hAnsi="Arial"/>
        <w:sz w:val="20"/>
        <w:szCs w:val="20"/>
      </w:rPr>
    </w:lvl>
    <w:lvl w:ilvl="2">
      <w:start w:val="1"/>
      <w:numFmt w:val="bullet"/>
      <w:lvlText w:val="▪"/>
      <w:lvlJc w:val="left"/>
      <w:pPr>
        <w:ind w:left="2160" w:firstLine="1800"/>
      </w:pPr>
      <w:rPr>
        <w:rFonts w:ascii="Arial" w:cs="Arial" w:eastAsia="Arial" w:hAnsi="Arial"/>
        <w:sz w:val="20"/>
        <w:szCs w:val="20"/>
      </w:rPr>
    </w:lvl>
    <w:lvl w:ilvl="3">
      <w:start w:val="1"/>
      <w:numFmt w:val="bullet"/>
      <w:lvlText w:val="▪"/>
      <w:lvlJc w:val="left"/>
      <w:pPr>
        <w:ind w:left="2880" w:firstLine="2520"/>
      </w:pPr>
      <w:rPr>
        <w:rFonts w:ascii="Arial" w:cs="Arial" w:eastAsia="Arial" w:hAnsi="Arial"/>
        <w:sz w:val="20"/>
        <w:szCs w:val="20"/>
      </w:rPr>
    </w:lvl>
    <w:lvl w:ilvl="4">
      <w:start w:val="1"/>
      <w:numFmt w:val="bullet"/>
      <w:lvlText w:val="▪"/>
      <w:lvlJc w:val="left"/>
      <w:pPr>
        <w:ind w:left="3600" w:firstLine="3240"/>
      </w:pPr>
      <w:rPr>
        <w:rFonts w:ascii="Arial" w:cs="Arial" w:eastAsia="Arial" w:hAnsi="Arial"/>
        <w:sz w:val="20"/>
        <w:szCs w:val="20"/>
      </w:rPr>
    </w:lvl>
    <w:lvl w:ilvl="5">
      <w:start w:val="1"/>
      <w:numFmt w:val="bullet"/>
      <w:lvlText w:val="▪"/>
      <w:lvlJc w:val="left"/>
      <w:pPr>
        <w:ind w:left="4320" w:firstLine="3960"/>
      </w:pPr>
      <w:rPr>
        <w:rFonts w:ascii="Arial" w:cs="Arial" w:eastAsia="Arial" w:hAnsi="Arial"/>
        <w:sz w:val="20"/>
        <w:szCs w:val="20"/>
      </w:rPr>
    </w:lvl>
    <w:lvl w:ilvl="6">
      <w:start w:val="1"/>
      <w:numFmt w:val="bullet"/>
      <w:lvlText w:val="▪"/>
      <w:lvlJc w:val="left"/>
      <w:pPr>
        <w:ind w:left="5040" w:firstLine="4680"/>
      </w:pPr>
      <w:rPr>
        <w:rFonts w:ascii="Arial" w:cs="Arial" w:eastAsia="Arial" w:hAnsi="Arial"/>
        <w:sz w:val="20"/>
        <w:szCs w:val="20"/>
      </w:rPr>
    </w:lvl>
    <w:lvl w:ilvl="7">
      <w:start w:val="1"/>
      <w:numFmt w:val="bullet"/>
      <w:lvlText w:val="▪"/>
      <w:lvlJc w:val="left"/>
      <w:pPr>
        <w:ind w:left="5760" w:firstLine="5400"/>
      </w:pPr>
      <w:rPr>
        <w:rFonts w:ascii="Arial" w:cs="Arial" w:eastAsia="Arial" w:hAnsi="Arial"/>
        <w:sz w:val="20"/>
        <w:szCs w:val="20"/>
      </w:rPr>
    </w:lvl>
    <w:lvl w:ilvl="8">
      <w:start w:val="1"/>
      <w:numFmt w:val="bullet"/>
      <w:lvlText w:val="▪"/>
      <w:lvlJc w:val="left"/>
      <w:pPr>
        <w:ind w:left="6480" w:firstLine="6120"/>
      </w:pPr>
      <w:rPr>
        <w:rFonts w:ascii="Arial" w:cs="Arial" w:eastAsia="Arial" w:hAnsi="Arial"/>
        <w:sz w:val="20"/>
        <w:szCs w:val="20"/>
      </w:rPr>
    </w:lvl>
  </w:abstractNum>
  <w:abstractNum w:abstractNumId="11">
    <w:lvl w:ilvl="0">
      <w:start w:val="1"/>
      <w:numFmt w:val="bullet"/>
      <w:lvlText w:val="●"/>
      <w:lvlJc w:val="left"/>
      <w:pPr>
        <w:ind w:left="720" w:firstLine="36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abstractNum w:abstractNumId="12">
    <w:lvl w:ilvl="0">
      <w:start w:val="1"/>
      <w:numFmt w:val="bullet"/>
      <w:lvlText w:val="➢"/>
      <w:lvlJc w:val="left"/>
      <w:pPr>
        <w:ind w:left="1800" w:firstLine="1440"/>
      </w:pPr>
      <w:rPr>
        <w:rFonts w:ascii="Arial" w:cs="Arial" w:eastAsia="Arial" w:hAnsi="Arial"/>
      </w:rPr>
    </w:lvl>
    <w:lvl w:ilvl="1">
      <w:start w:val="1"/>
      <w:numFmt w:val="bullet"/>
      <w:lvlText w:val="o"/>
      <w:lvlJc w:val="left"/>
      <w:pPr>
        <w:ind w:left="2520" w:firstLine="2160"/>
      </w:pPr>
      <w:rPr>
        <w:rFonts w:ascii="Arial" w:cs="Arial" w:eastAsia="Arial" w:hAnsi="Arial"/>
      </w:rPr>
    </w:lvl>
    <w:lvl w:ilvl="2">
      <w:start w:val="1"/>
      <w:numFmt w:val="bullet"/>
      <w:lvlText w:val="▪"/>
      <w:lvlJc w:val="left"/>
      <w:pPr>
        <w:ind w:left="3240" w:firstLine="2880"/>
      </w:pPr>
      <w:rPr>
        <w:rFonts w:ascii="Arial" w:cs="Arial" w:eastAsia="Arial" w:hAnsi="Arial"/>
      </w:rPr>
    </w:lvl>
    <w:lvl w:ilvl="3">
      <w:start w:val="1"/>
      <w:numFmt w:val="bullet"/>
      <w:lvlText w:val="●"/>
      <w:lvlJc w:val="left"/>
      <w:pPr>
        <w:ind w:left="3960" w:firstLine="3600"/>
      </w:pPr>
      <w:rPr>
        <w:rFonts w:ascii="Arial" w:cs="Arial" w:eastAsia="Arial" w:hAnsi="Arial"/>
      </w:rPr>
    </w:lvl>
    <w:lvl w:ilvl="4">
      <w:start w:val="1"/>
      <w:numFmt w:val="bullet"/>
      <w:lvlText w:val="o"/>
      <w:lvlJc w:val="left"/>
      <w:pPr>
        <w:ind w:left="4680" w:firstLine="4320"/>
      </w:pPr>
      <w:rPr>
        <w:rFonts w:ascii="Arial" w:cs="Arial" w:eastAsia="Arial" w:hAnsi="Arial"/>
      </w:rPr>
    </w:lvl>
    <w:lvl w:ilvl="5">
      <w:start w:val="1"/>
      <w:numFmt w:val="bullet"/>
      <w:lvlText w:val="▪"/>
      <w:lvlJc w:val="left"/>
      <w:pPr>
        <w:ind w:left="5400" w:firstLine="5040"/>
      </w:pPr>
      <w:rPr>
        <w:rFonts w:ascii="Arial" w:cs="Arial" w:eastAsia="Arial" w:hAnsi="Arial"/>
      </w:rPr>
    </w:lvl>
    <w:lvl w:ilvl="6">
      <w:start w:val="1"/>
      <w:numFmt w:val="bullet"/>
      <w:lvlText w:val="●"/>
      <w:lvlJc w:val="left"/>
      <w:pPr>
        <w:ind w:left="6120" w:firstLine="5760"/>
      </w:pPr>
      <w:rPr>
        <w:rFonts w:ascii="Arial" w:cs="Arial" w:eastAsia="Arial" w:hAnsi="Arial"/>
      </w:rPr>
    </w:lvl>
    <w:lvl w:ilvl="7">
      <w:start w:val="1"/>
      <w:numFmt w:val="bullet"/>
      <w:lvlText w:val="o"/>
      <w:lvlJc w:val="left"/>
      <w:pPr>
        <w:ind w:left="6840" w:firstLine="6480"/>
      </w:pPr>
      <w:rPr>
        <w:rFonts w:ascii="Arial" w:cs="Arial" w:eastAsia="Arial" w:hAnsi="Arial"/>
      </w:rPr>
    </w:lvl>
    <w:lvl w:ilvl="8">
      <w:start w:val="1"/>
      <w:numFmt w:val="bullet"/>
      <w:lvlText w:val="▪"/>
      <w:lvlJc w:val="left"/>
      <w:pPr>
        <w:ind w:left="7560" w:firstLine="7200"/>
      </w:pPr>
      <w:rPr>
        <w:rFonts w:ascii="Arial" w:cs="Arial" w:eastAsia="Arial" w:hAnsi="Arial"/>
      </w:rPr>
    </w:lvl>
  </w:abstractNum>
  <w:abstractNum w:abstractNumId="13">
    <w:lvl w:ilvl="0">
      <w:start w:val="1"/>
      <w:numFmt w:val="bullet"/>
      <w:lvlText w:val="➢"/>
      <w:lvlJc w:val="left"/>
      <w:pPr>
        <w:ind w:left="1440" w:firstLine="1080"/>
      </w:pPr>
      <w:rPr>
        <w:rFonts w:ascii="Arial" w:cs="Arial" w:eastAsia="Arial" w:hAnsi="Arial"/>
      </w:rPr>
    </w:lvl>
    <w:lvl w:ilvl="1">
      <w:start w:val="1"/>
      <w:numFmt w:val="bullet"/>
      <w:lvlText w:val="o"/>
      <w:lvlJc w:val="left"/>
      <w:pPr>
        <w:ind w:left="2160" w:firstLine="1800"/>
      </w:pPr>
      <w:rPr>
        <w:rFonts w:ascii="Arial" w:cs="Arial" w:eastAsia="Arial" w:hAnsi="Arial"/>
      </w:rPr>
    </w:lvl>
    <w:lvl w:ilvl="2">
      <w:start w:val="1"/>
      <w:numFmt w:val="bullet"/>
      <w:lvlText w:val="▪"/>
      <w:lvlJc w:val="left"/>
      <w:pPr>
        <w:ind w:left="2880" w:firstLine="2520"/>
      </w:pPr>
      <w:rPr>
        <w:rFonts w:ascii="Arial" w:cs="Arial" w:eastAsia="Arial" w:hAnsi="Arial"/>
      </w:rPr>
    </w:lvl>
    <w:lvl w:ilvl="3">
      <w:start w:val="1"/>
      <w:numFmt w:val="bullet"/>
      <w:lvlText w:val="●"/>
      <w:lvlJc w:val="left"/>
      <w:pPr>
        <w:ind w:left="3600" w:firstLine="3240"/>
      </w:pPr>
      <w:rPr>
        <w:rFonts w:ascii="Arial" w:cs="Arial" w:eastAsia="Arial" w:hAnsi="Arial"/>
      </w:rPr>
    </w:lvl>
    <w:lvl w:ilvl="4">
      <w:start w:val="1"/>
      <w:numFmt w:val="bullet"/>
      <w:lvlText w:val="o"/>
      <w:lvlJc w:val="left"/>
      <w:pPr>
        <w:ind w:left="4320" w:firstLine="3960"/>
      </w:pPr>
      <w:rPr>
        <w:rFonts w:ascii="Arial" w:cs="Arial" w:eastAsia="Arial" w:hAnsi="Arial"/>
      </w:rPr>
    </w:lvl>
    <w:lvl w:ilvl="5">
      <w:start w:val="1"/>
      <w:numFmt w:val="bullet"/>
      <w:lvlText w:val="▪"/>
      <w:lvlJc w:val="left"/>
      <w:pPr>
        <w:ind w:left="5040" w:firstLine="4680"/>
      </w:pPr>
      <w:rPr>
        <w:rFonts w:ascii="Arial" w:cs="Arial" w:eastAsia="Arial" w:hAnsi="Arial"/>
      </w:rPr>
    </w:lvl>
    <w:lvl w:ilvl="6">
      <w:start w:val="1"/>
      <w:numFmt w:val="bullet"/>
      <w:lvlText w:val="●"/>
      <w:lvlJc w:val="left"/>
      <w:pPr>
        <w:ind w:left="5760" w:firstLine="5400"/>
      </w:pPr>
      <w:rPr>
        <w:rFonts w:ascii="Arial" w:cs="Arial" w:eastAsia="Arial" w:hAnsi="Arial"/>
      </w:rPr>
    </w:lvl>
    <w:lvl w:ilvl="7">
      <w:start w:val="1"/>
      <w:numFmt w:val="bullet"/>
      <w:lvlText w:val="o"/>
      <w:lvlJc w:val="left"/>
      <w:pPr>
        <w:ind w:left="6480" w:firstLine="6120"/>
      </w:pPr>
      <w:rPr>
        <w:rFonts w:ascii="Arial" w:cs="Arial" w:eastAsia="Arial" w:hAnsi="Arial"/>
      </w:rPr>
    </w:lvl>
    <w:lvl w:ilvl="8">
      <w:start w:val="1"/>
      <w:numFmt w:val="bullet"/>
      <w:lvlText w:val="▪"/>
      <w:lvlJc w:val="left"/>
      <w:pPr>
        <w:ind w:left="7200" w:firstLine="6840"/>
      </w:pPr>
      <w:rPr>
        <w:rFonts w:ascii="Arial" w:cs="Arial" w:eastAsia="Arial" w:hAnsi="Arial"/>
      </w:rPr>
    </w:lvl>
  </w:abstractNum>
  <w:abstractNum w:abstractNumId="14">
    <w:lvl w:ilvl="0">
      <w:start w:val="1"/>
      <w:numFmt w:val="bullet"/>
      <w:lvlText w:val="●"/>
      <w:lvlJc w:val="left"/>
      <w:pPr>
        <w:ind w:left="720" w:firstLine="36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Cambria" w:cs="Cambria" w:eastAsia="Cambria" w:hAnsi="Cambria"/>
        <w:b w:val="0"/>
        <w:i w:val="0"/>
        <w:smallCaps w:val="0"/>
        <w:strike w:val="0"/>
        <w:color w:val="000000"/>
        <w:sz w:val="24"/>
        <w:szCs w:val="24"/>
        <w:u w:val="none"/>
        <w:vertAlign w:val="baseline"/>
      </w:rPr>
    </w:rPrDefault>
    <w:pPrDefault>
      <w:pPr>
        <w:keepNext w:val="0"/>
        <w:keepLines w:val="0"/>
        <w:widowControl w:val="0"/>
        <w:spacing w:after="0" w:before="0" w:line="240" w:lineRule="auto"/>
        <w:ind w:left="0" w:right="0" w:firstLine="0"/>
        <w:contextualSpacing w:val="1"/>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contextualSpacing w:val="1"/>
    </w:pPr>
    <w:rPr>
      <w:b w:val="1"/>
      <w:sz w:val="48"/>
      <w:szCs w:val="48"/>
    </w:rPr>
  </w:style>
  <w:style w:type="paragraph" w:styleId="Heading2">
    <w:name w:val="heading 2"/>
    <w:basedOn w:val="Normal"/>
    <w:next w:val="Normal"/>
    <w:pPr>
      <w:keepNext w:val="1"/>
      <w:keepLines w:val="1"/>
      <w:spacing w:after="80" w:before="360" w:lineRule="auto"/>
      <w:contextualSpacing w:val="1"/>
    </w:pPr>
    <w:rPr>
      <w:b w:val="1"/>
      <w:sz w:val="36"/>
      <w:szCs w:val="36"/>
    </w:rPr>
  </w:style>
  <w:style w:type="paragraph" w:styleId="Heading3">
    <w:name w:val="heading 3"/>
    <w:basedOn w:val="Normal"/>
    <w:next w:val="Normal"/>
    <w:pPr>
      <w:keepNext w:val="1"/>
      <w:keepLines w:val="1"/>
      <w:spacing w:after="80" w:before="280" w:lineRule="auto"/>
      <w:contextualSpacing w:val="1"/>
    </w:pPr>
    <w:rPr>
      <w:b w:val="1"/>
      <w:sz w:val="28"/>
      <w:szCs w:val="28"/>
    </w:rPr>
  </w:style>
  <w:style w:type="paragraph" w:styleId="Heading4">
    <w:name w:val="heading 4"/>
    <w:basedOn w:val="Normal"/>
    <w:next w:val="Normal"/>
    <w:pPr>
      <w:keepNext w:val="1"/>
      <w:keepLines w:val="1"/>
      <w:spacing w:after="40" w:before="240" w:lineRule="auto"/>
      <w:contextualSpacing w:val="1"/>
    </w:pPr>
    <w:rPr>
      <w:b w:val="1"/>
      <w:sz w:val="24"/>
      <w:szCs w:val="24"/>
    </w:rPr>
  </w:style>
  <w:style w:type="paragraph" w:styleId="Heading5">
    <w:name w:val="heading 5"/>
    <w:basedOn w:val="Normal"/>
    <w:next w:val="Normal"/>
    <w:pPr>
      <w:keepNext w:val="1"/>
      <w:keepLines w:val="1"/>
      <w:spacing w:after="40" w:before="220" w:lineRule="auto"/>
      <w:contextualSpacing w:val="1"/>
    </w:pPr>
    <w:rPr>
      <w:b w:val="1"/>
      <w:sz w:val="22"/>
      <w:szCs w:val="22"/>
    </w:rPr>
  </w:style>
  <w:style w:type="paragraph" w:styleId="Heading6">
    <w:name w:val="heading 6"/>
    <w:basedOn w:val="Normal"/>
    <w:next w:val="Normal"/>
    <w:pPr>
      <w:keepNext w:val="1"/>
      <w:keepLines w:val="1"/>
      <w:spacing w:after="40" w:before="200" w:lineRule="auto"/>
      <w:contextualSpacing w:val="1"/>
    </w:pPr>
    <w:rPr>
      <w:b w:val="1"/>
      <w:sz w:val="20"/>
      <w:szCs w:val="20"/>
    </w:rPr>
  </w:style>
  <w:style w:type="paragraph" w:styleId="Title">
    <w:name w:val="Title"/>
    <w:basedOn w:val="Normal"/>
    <w:next w:val="Normal"/>
    <w:pPr>
      <w:keepNext w:val="1"/>
      <w:keepLines w:val="1"/>
      <w:spacing w:after="120" w:before="480" w:lineRule="auto"/>
      <w:contextualSpacing w:val="1"/>
    </w:pPr>
    <w:rPr>
      <w:b w:val="1"/>
      <w:sz w:val="72"/>
      <w:szCs w:val="72"/>
    </w:rPr>
  </w:style>
  <w:style w:type="paragraph" w:styleId="Subtitle">
    <w:name w:val="Subtitle"/>
    <w:basedOn w:val="Normal"/>
    <w:next w:val="Normal"/>
    <w:pPr>
      <w:keepNext w:val="1"/>
      <w:keepLines w:val="1"/>
      <w:spacing w:after="80" w:before="360" w:lineRule="auto"/>
      <w:contextualSpacing w:val="1"/>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